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B52D9" w14:textId="733AAF86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№2»</w:t>
      </w:r>
    </w:p>
    <w:p w14:paraId="391301A6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38014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A3C8AB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ECC2B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D9C533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7CAD6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6C33A9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8D2D51" w14:textId="77777777" w:rsidR="00446D5D" w:rsidRDefault="00446D5D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722CA" w14:textId="5F1061BA" w:rsidR="00D61B2B" w:rsidRDefault="00D3207C" w:rsidP="00D32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A45">
        <w:rPr>
          <w:rFonts w:ascii="Times New Roman" w:hAnsi="Times New Roman" w:cs="Times New Roman"/>
          <w:b/>
          <w:sz w:val="28"/>
          <w:szCs w:val="28"/>
        </w:rPr>
        <w:t>Совместная  деятельность обучающихся как условие повышения качества образования и реализации  инновационного проекта школы</w:t>
      </w:r>
    </w:p>
    <w:p w14:paraId="12820C97" w14:textId="1D324211" w:rsidR="00446D5D" w:rsidRDefault="00446D5D" w:rsidP="00446D5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Кожевникова Инна Николаевна,</w:t>
      </w:r>
    </w:p>
    <w:p w14:paraId="2C1D517B" w14:textId="29AA4298" w:rsidR="00446D5D" w:rsidRPr="00446D5D" w:rsidRDefault="00446D5D" w:rsidP="00446D5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заместитель директора</w:t>
      </w:r>
    </w:p>
    <w:p w14:paraId="2EAE65E4" w14:textId="77777777" w:rsidR="00AC6BF6" w:rsidRDefault="00AC6BF6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14:paraId="3B8CABAF" w14:textId="6A01D0CC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62B4187F" w14:textId="321C99AD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0E405E03" w14:textId="56635C99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3CE44CAC" w14:textId="1D5E3C53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433D0DD3" w14:textId="1848310B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248E4139" w14:textId="0068F377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5550C1D8" w14:textId="16295C5B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4BC8CB9A" w14:textId="7137A3CA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7E937C35" w14:textId="7B10F8F5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552BCB02" w14:textId="0C17FD3F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0F5B147C" w14:textId="342D8E2C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52B3FF81" w14:textId="5E5DE9AE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53DA8EAD" w14:textId="02A07438" w:rsidR="00446D5D" w:rsidRDefault="00446D5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32"/>
          <w:szCs w:val="32"/>
        </w:rPr>
      </w:pPr>
    </w:p>
    <w:p w14:paraId="60973500" w14:textId="7AA27CAC" w:rsidR="00446D5D" w:rsidRDefault="00446D5D" w:rsidP="00446D5D">
      <w:pPr>
        <w:widowControl w:val="0"/>
        <w:spacing w:after="0" w:line="352" w:lineRule="auto"/>
        <w:ind w:firstLine="709"/>
        <w:jc w:val="center"/>
        <w:rPr>
          <w:rFonts w:ascii="Times New Roman" w:eastAsia="SchoolBookSanPin" w:hAnsi="Times New Roman" w:cs="Times New Roman"/>
          <w:sz w:val="32"/>
          <w:szCs w:val="32"/>
        </w:rPr>
      </w:pPr>
      <w:r>
        <w:rPr>
          <w:rFonts w:ascii="Times New Roman" w:eastAsia="SchoolBookSanPin" w:hAnsi="Times New Roman" w:cs="Times New Roman"/>
          <w:sz w:val="32"/>
          <w:szCs w:val="32"/>
        </w:rPr>
        <w:t>Вологда, 2024 г.</w:t>
      </w:r>
    </w:p>
    <w:p w14:paraId="399483FE" w14:textId="77777777" w:rsidR="00446D5D" w:rsidRDefault="00446D5D" w:rsidP="00446D5D">
      <w:pPr>
        <w:widowControl w:val="0"/>
        <w:spacing w:after="0" w:line="352" w:lineRule="auto"/>
        <w:jc w:val="both"/>
        <w:rPr>
          <w:rFonts w:ascii="Times New Roman" w:eastAsia="SchoolBookSanPin" w:hAnsi="Times New Roman" w:cs="Times New Roman"/>
          <w:sz w:val="32"/>
          <w:szCs w:val="32"/>
        </w:rPr>
      </w:pPr>
      <w:bookmarkStart w:id="0" w:name="_GoBack"/>
      <w:bookmarkEnd w:id="0"/>
    </w:p>
    <w:p w14:paraId="7387B2BE" w14:textId="33AE1EBF" w:rsidR="0087639D" w:rsidRPr="00446D5D" w:rsidRDefault="0087639D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lastRenderedPageBreak/>
        <w:t>В настоящее время значительно возросло внимание педагогов к проблеме совместной учебной деятельности. Это объясняется разными причинами. Одна из них - это повышение интереса к совместной деятельности в различных сферах социальной жизни. Ведь групповая форма организации деятельности в современном обществе является основной, причем она в значительной степени влияет на личность в целом.</w:t>
      </w:r>
    </w:p>
    <w:p w14:paraId="37E117D6" w14:textId="76730558" w:rsidR="00BA502B" w:rsidRPr="00446D5D" w:rsidRDefault="00BA502B" w:rsidP="0031068B">
      <w:pPr>
        <w:widowControl w:val="0"/>
        <w:spacing w:after="0" w:line="352" w:lineRule="auto"/>
        <w:ind w:firstLine="708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 xml:space="preserve">В начале </w:t>
      </w:r>
      <w:r w:rsidR="0031068B" w:rsidRPr="00446D5D">
        <w:rPr>
          <w:rFonts w:ascii="Times New Roman" w:eastAsia="SchoolBookSanPin" w:hAnsi="Times New Roman" w:cs="Times New Roman"/>
          <w:sz w:val="26"/>
          <w:szCs w:val="26"/>
        </w:rPr>
        <w:t>статьи</w:t>
      </w:r>
      <w:r w:rsidRPr="00446D5D">
        <w:rPr>
          <w:rFonts w:ascii="Times New Roman" w:eastAsia="SchoolBookSanPin" w:hAnsi="Times New Roman" w:cs="Times New Roman"/>
          <w:sz w:val="26"/>
          <w:szCs w:val="26"/>
        </w:rPr>
        <w:t>, мне хотелось бы обратить внимание на то, что обозначено по данному вопросу в Федеральной образовательной программе начального общего образования.</w:t>
      </w:r>
    </w:p>
    <w:p w14:paraId="515C4D79" w14:textId="77777777" w:rsidR="00AC6BF6" w:rsidRPr="00446D5D" w:rsidRDefault="00AC6BF6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14:paraId="5D1507E7" w14:textId="77777777" w:rsidR="00AC6BF6" w:rsidRPr="00446D5D" w:rsidRDefault="00AC6BF6" w:rsidP="00AC6BF6">
      <w:pPr>
        <w:widowControl w:val="0"/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Общение как одно из коммуникативных универсальных учебных действий обеспечивает сформированность у обучающихся умений:</w:t>
      </w:r>
    </w:p>
    <w:p w14:paraId="0ADD06CF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C5AD72A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14:paraId="23FD474B" w14:textId="7E0CD76A" w:rsidR="00AC6BF6" w:rsidRPr="00446D5D" w:rsidRDefault="0031068B" w:rsidP="008A4336">
      <w:pPr>
        <w:widowControl w:val="0"/>
        <w:tabs>
          <w:tab w:val="left" w:pos="851"/>
        </w:tabs>
        <w:spacing w:after="0" w:line="352" w:lineRule="auto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ab/>
      </w:r>
      <w:r w:rsidR="00AC6BF6" w:rsidRPr="00446D5D">
        <w:rPr>
          <w:rFonts w:ascii="Times New Roman" w:eastAsia="SchoolBookSanPin" w:hAnsi="Times New Roman" w:cs="Times New Roman"/>
          <w:sz w:val="26"/>
          <w:szCs w:val="26"/>
        </w:rPr>
        <w:t>корректно и аргументированно высказывать своё мнение;</w:t>
      </w:r>
    </w:p>
    <w:p w14:paraId="46A4C457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строить речевое высказывание в соответствии с поставленной задачей;</w:t>
      </w:r>
    </w:p>
    <w:p w14:paraId="3A0D0B02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создавать устные и письменные тексты (описание, рассуждение, повествование);</w:t>
      </w:r>
    </w:p>
    <w:p w14:paraId="216C178E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подготавливать небольшие публичные выступления;</w:t>
      </w:r>
    </w:p>
    <w:p w14:paraId="4AD07588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подбирать иллюстративный материал (рисунки, фото, плакаты) к тексту выступления.</w:t>
      </w:r>
    </w:p>
    <w:p w14:paraId="3A39BF2B" w14:textId="4DB0ED27" w:rsidR="00AC6BF6" w:rsidRPr="00446D5D" w:rsidRDefault="00AC6BF6" w:rsidP="0031068B">
      <w:pPr>
        <w:widowControl w:val="0"/>
        <w:spacing w:after="0" w:line="352" w:lineRule="auto"/>
        <w:ind w:firstLine="708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Совместная деятельность как одно из коммуникативных универсальных учебных действий обеспечивает сформированность у обучающихся умений:</w:t>
      </w:r>
    </w:p>
    <w:p w14:paraId="5467A984" w14:textId="4985F720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7DEFF14" w14:textId="33665E24" w:rsidR="00AC6BF6" w:rsidRPr="00446D5D" w:rsidRDefault="0031068B" w:rsidP="008A4336">
      <w:pPr>
        <w:widowControl w:val="0"/>
        <w:tabs>
          <w:tab w:val="left" w:pos="851"/>
        </w:tabs>
        <w:spacing w:after="0" w:line="352" w:lineRule="auto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ab/>
      </w:r>
      <w:r w:rsidR="00AC6BF6" w:rsidRPr="00446D5D">
        <w:rPr>
          <w:rFonts w:ascii="Times New Roman" w:eastAsia="SchoolBookSanPin" w:hAnsi="Times New Roman" w:cs="Times New Roman"/>
          <w:sz w:val="26"/>
          <w:szCs w:val="26"/>
        </w:rPr>
        <w:t>принимать цель совместной деятельности</w:t>
      </w:r>
      <w:r w:rsidR="00057DF3" w:rsidRPr="00446D5D">
        <w:rPr>
          <w:rFonts w:ascii="Times New Roman" w:eastAsia="SchoolBookSanPin" w:hAnsi="Times New Roman" w:cs="Times New Roman"/>
          <w:sz w:val="26"/>
          <w:szCs w:val="26"/>
        </w:rPr>
        <w:t xml:space="preserve">, коллективно строить действия </w:t>
      </w:r>
      <w:r w:rsidR="00AC6BF6" w:rsidRPr="00446D5D">
        <w:rPr>
          <w:rFonts w:ascii="Times New Roman" w:eastAsia="SchoolBookSanPin" w:hAnsi="Times New Roman" w:cs="Times New Roman"/>
          <w:sz w:val="26"/>
          <w:szCs w:val="26"/>
        </w:rPr>
        <w:lastRenderedPageBreak/>
        <w:t>по её достижению: распределять роли, договариваться, обсуждать проц</w:t>
      </w:r>
      <w:r w:rsidR="00057DF3" w:rsidRPr="00446D5D">
        <w:rPr>
          <w:rFonts w:ascii="Times New Roman" w:eastAsia="SchoolBookSanPin" w:hAnsi="Times New Roman" w:cs="Times New Roman"/>
          <w:sz w:val="26"/>
          <w:szCs w:val="26"/>
        </w:rPr>
        <w:t xml:space="preserve">есс </w:t>
      </w:r>
      <w:r w:rsidR="00AC6BF6" w:rsidRPr="00446D5D">
        <w:rPr>
          <w:rFonts w:ascii="Times New Roman" w:eastAsia="SchoolBookSanPin" w:hAnsi="Times New Roman" w:cs="Times New Roman"/>
          <w:sz w:val="26"/>
          <w:szCs w:val="26"/>
        </w:rPr>
        <w:t>и результат совместной работы; проявлять готовность руководить, выполнять поручения, подчиняться;</w:t>
      </w:r>
    </w:p>
    <w:p w14:paraId="30EC58BD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ответственно выполнять свою часть работы;</w:t>
      </w:r>
    </w:p>
    <w:p w14:paraId="76152685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оценивать свой вклад в общий результат;</w:t>
      </w:r>
    </w:p>
    <w:p w14:paraId="2473B0AF" w14:textId="77777777" w:rsidR="00AC6BF6" w:rsidRPr="00446D5D" w:rsidRDefault="00AC6BF6" w:rsidP="00AC6BF6">
      <w:pPr>
        <w:widowControl w:val="0"/>
        <w:tabs>
          <w:tab w:val="left" w:pos="851"/>
        </w:tabs>
        <w:spacing w:after="0" w:line="352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выполнять совместные проектные задания с использованием предложенных образцов.</w:t>
      </w:r>
    </w:p>
    <w:p w14:paraId="054DE080" w14:textId="79366AE9" w:rsidR="00A24DBA" w:rsidRPr="00446D5D" w:rsidRDefault="00057DF3" w:rsidP="003106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 xml:space="preserve">Поэтому одним из направлений реализации инновационного проекта «Новая модель школы. Гимназия – корпорация возможностей» является совместная деятельность обучающихся. </w:t>
      </w:r>
    </w:p>
    <w:p w14:paraId="17AA4773" w14:textId="77777777" w:rsidR="004557C6" w:rsidRPr="00446D5D" w:rsidRDefault="004557C6" w:rsidP="00455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Цель инновационного проекта – создание новой модели школы «Корпорация возможностей» через разработку и внедрение  индивидуальных образовательных маршрутов и ранней профилизации на уровне начального общего и основного общего образования, индивидуальных учебных планов на уровне среднего общего образования направленных на всестороннее  развитие гимназистов.</w:t>
      </w:r>
    </w:p>
    <w:p w14:paraId="7A83BC0C" w14:textId="77777777" w:rsidR="004557C6" w:rsidRPr="00446D5D" w:rsidRDefault="004557C6" w:rsidP="00455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Концепт-продукт проекта: Модель школы на основе продуктивных индивидуальных образовательных маршрутов на уровне начального общего и основного общего образования, вариантов ранней профилизации через учебные планы и курсы внеурочной деятельности на уровне основного общего образования, индивидуальных учебных планов на уровне среднего общего образования, направленных на всестороннее  развитие гимназистов.</w:t>
      </w:r>
    </w:p>
    <w:p w14:paraId="2AD21E2F" w14:textId="77777777" w:rsidR="004557C6" w:rsidRPr="00446D5D" w:rsidRDefault="004557C6" w:rsidP="00455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Важной особенностью деятельности гимназии является предоставление каждому обучающемуся возможности для всестороннего развития, социализации и профессионального самоопределения через выстраивание модели школы на основе ранней профилизации, индивидуальных образовательных маршрутов, индивидуальных учебных планов, системы воспитательной работы и курсов внеурочной деятельности.</w:t>
      </w:r>
    </w:p>
    <w:p w14:paraId="59DCB46F" w14:textId="37B052B3" w:rsidR="003456DD" w:rsidRPr="00446D5D" w:rsidRDefault="0087639D" w:rsidP="003106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 xml:space="preserve">В начальной школе гимназии реализуется развивающая программа «Система Д.Б. </w:t>
      </w:r>
      <w:r w:rsidR="00C62178" w:rsidRPr="00446D5D">
        <w:rPr>
          <w:rFonts w:ascii="Times New Roman" w:hAnsi="Times New Roman" w:cs="Times New Roman"/>
          <w:sz w:val="26"/>
          <w:szCs w:val="26"/>
        </w:rPr>
        <w:t>Эльконина - В.В. Давыдова». С 1</w:t>
      </w:r>
      <w:r w:rsidRPr="00446D5D">
        <w:rPr>
          <w:rFonts w:ascii="Times New Roman" w:hAnsi="Times New Roman" w:cs="Times New Roman"/>
          <w:sz w:val="26"/>
          <w:szCs w:val="26"/>
        </w:rPr>
        <w:t xml:space="preserve"> класса осуществляется расширенное изучение английского языка. Большое внимание уделяется групповому проектированию как на уроках, так и во внеурочной деятельности</w:t>
      </w:r>
      <w:r w:rsidR="00DE7B74" w:rsidRPr="00446D5D">
        <w:rPr>
          <w:rFonts w:ascii="Times New Roman" w:hAnsi="Times New Roman" w:cs="Times New Roman"/>
          <w:sz w:val="26"/>
          <w:szCs w:val="26"/>
        </w:rPr>
        <w:t xml:space="preserve"> и коллективных творческих делах</w:t>
      </w:r>
      <w:r w:rsidRPr="00446D5D">
        <w:rPr>
          <w:rFonts w:ascii="Times New Roman" w:hAnsi="Times New Roman" w:cs="Times New Roman"/>
          <w:sz w:val="26"/>
          <w:szCs w:val="26"/>
        </w:rPr>
        <w:t xml:space="preserve">. Групповые проекты реализуются как на уровне класса, так и на </w:t>
      </w:r>
      <w:r w:rsidRPr="00446D5D">
        <w:rPr>
          <w:rFonts w:ascii="Times New Roman" w:hAnsi="Times New Roman" w:cs="Times New Roman"/>
          <w:sz w:val="26"/>
          <w:szCs w:val="26"/>
        </w:rPr>
        <w:lastRenderedPageBreak/>
        <w:t>уровне начальной школы в целом.</w:t>
      </w:r>
      <w:r w:rsidR="006320CD" w:rsidRPr="00446D5D">
        <w:rPr>
          <w:rFonts w:ascii="Times New Roman" w:hAnsi="Times New Roman" w:cs="Times New Roman"/>
          <w:sz w:val="26"/>
          <w:szCs w:val="26"/>
        </w:rPr>
        <w:t xml:space="preserve"> Форма организации индивидуа</w:t>
      </w:r>
      <w:r w:rsidR="00C62178" w:rsidRPr="00446D5D">
        <w:rPr>
          <w:rFonts w:ascii="Times New Roman" w:hAnsi="Times New Roman" w:cs="Times New Roman"/>
          <w:sz w:val="26"/>
          <w:szCs w:val="26"/>
        </w:rPr>
        <w:t>льно-совместной деятельности «</w:t>
      </w:r>
      <w:r w:rsidR="006320CD" w:rsidRPr="00446D5D">
        <w:rPr>
          <w:rFonts w:ascii="Times New Roman" w:hAnsi="Times New Roman" w:cs="Times New Roman"/>
          <w:sz w:val="26"/>
          <w:szCs w:val="26"/>
        </w:rPr>
        <w:t xml:space="preserve">Групповые проекты и </w:t>
      </w:r>
      <w:r w:rsidR="00C62178" w:rsidRPr="00446D5D">
        <w:rPr>
          <w:rFonts w:ascii="Times New Roman" w:hAnsi="Times New Roman" w:cs="Times New Roman"/>
          <w:sz w:val="26"/>
          <w:szCs w:val="26"/>
        </w:rPr>
        <w:t>проектные задачи»</w:t>
      </w:r>
      <w:r w:rsidR="006320CD" w:rsidRPr="00446D5D">
        <w:rPr>
          <w:rFonts w:ascii="Times New Roman" w:hAnsi="Times New Roman" w:cs="Times New Roman"/>
          <w:sz w:val="26"/>
          <w:szCs w:val="26"/>
        </w:rPr>
        <w:t xml:space="preserve"> позволяет учащимся принимать </w:t>
      </w:r>
      <w:r w:rsidR="00384325" w:rsidRPr="00446D5D">
        <w:rPr>
          <w:rFonts w:ascii="Times New Roman" w:hAnsi="Times New Roman" w:cs="Times New Roman"/>
          <w:sz w:val="26"/>
          <w:szCs w:val="26"/>
        </w:rPr>
        <w:t>активное участие в определении,</w:t>
      </w:r>
      <w:r w:rsidR="006320CD" w:rsidRPr="00446D5D">
        <w:rPr>
          <w:rFonts w:ascii="Times New Roman" w:hAnsi="Times New Roman" w:cs="Times New Roman"/>
          <w:sz w:val="26"/>
          <w:szCs w:val="26"/>
        </w:rPr>
        <w:t xml:space="preserve"> планировании </w:t>
      </w:r>
      <w:r w:rsidR="00384325" w:rsidRPr="00446D5D">
        <w:rPr>
          <w:rFonts w:ascii="Times New Roman" w:hAnsi="Times New Roman" w:cs="Times New Roman"/>
          <w:sz w:val="26"/>
          <w:szCs w:val="26"/>
        </w:rPr>
        <w:t>своей деятельности и разработке продукта или решения проектной задачи</w:t>
      </w:r>
      <w:r w:rsidR="006320CD" w:rsidRPr="00446D5D">
        <w:rPr>
          <w:rFonts w:ascii="Times New Roman" w:hAnsi="Times New Roman" w:cs="Times New Roman"/>
          <w:sz w:val="26"/>
          <w:szCs w:val="26"/>
        </w:rPr>
        <w:t xml:space="preserve">. </w:t>
      </w:r>
      <w:r w:rsidR="005475A0" w:rsidRPr="00446D5D">
        <w:rPr>
          <w:rFonts w:ascii="Times New Roman" w:hAnsi="Times New Roman" w:cs="Times New Roman"/>
          <w:sz w:val="26"/>
          <w:szCs w:val="26"/>
        </w:rPr>
        <w:t>Также нельзя не упомянуть о таком виде совместной деятельности, как разноуровневое сотрудничество, когда дети более старшего возраста участвуют в обучении младших: передают свои знания, развивают речевые умения, коммуникативные навыки и т.д.</w:t>
      </w:r>
    </w:p>
    <w:p w14:paraId="0302EB7B" w14:textId="77777777" w:rsidR="005475A0" w:rsidRPr="00446D5D" w:rsidRDefault="00384325" w:rsidP="005B7F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Проектные задачи широко используются педагогами гимназии</w:t>
      </w:r>
      <w:r w:rsidR="005D7124" w:rsidRPr="00446D5D">
        <w:rPr>
          <w:rFonts w:ascii="Times New Roman" w:hAnsi="Times New Roman" w:cs="Times New Roman"/>
          <w:sz w:val="26"/>
          <w:szCs w:val="26"/>
        </w:rPr>
        <w:t xml:space="preserve"> и в урочной деятельности. Включение в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 урок проектного задания позволяет </w:t>
      </w:r>
      <w:r w:rsidR="005D7124" w:rsidRPr="00446D5D">
        <w:rPr>
          <w:rFonts w:ascii="Times New Roman" w:hAnsi="Times New Roman" w:cs="Times New Roman"/>
          <w:sz w:val="26"/>
          <w:szCs w:val="26"/>
        </w:rPr>
        <w:t xml:space="preserve">формировать у обучающихся базовые исследовательские действия как части познавательных универсальных учебных действий и умение общения, входящего в структуру коммуникативных универсальный учебных действий. Это конкретизирует концептуальные положения ФОП НОО в части цели развития обучающихся на уровне начального общего образования. Реализация данной цели обеспечивается через «установление связи и взаимодействия между освоением предметного содержания обучения и достижениями обучающегося в области </w:t>
      </w:r>
      <w:proofErr w:type="spellStart"/>
      <w:r w:rsidR="005D7124" w:rsidRPr="00446D5D">
        <w:rPr>
          <w:rFonts w:ascii="Times New Roman" w:hAnsi="Times New Roman" w:cs="Times New Roman"/>
          <w:sz w:val="26"/>
          <w:szCs w:val="26"/>
        </w:rPr>
        <w:t>метапремдетных</w:t>
      </w:r>
      <w:proofErr w:type="spellEnd"/>
      <w:r w:rsidR="005D7124" w:rsidRPr="00446D5D">
        <w:rPr>
          <w:rFonts w:ascii="Times New Roman" w:hAnsi="Times New Roman" w:cs="Times New Roman"/>
          <w:sz w:val="26"/>
          <w:szCs w:val="26"/>
        </w:rPr>
        <w:t xml:space="preserve"> результатов». Вы</w:t>
      </w:r>
      <w:r w:rsidR="005B7FDD" w:rsidRPr="00446D5D">
        <w:rPr>
          <w:rFonts w:ascii="Times New Roman" w:hAnsi="Times New Roman" w:cs="Times New Roman"/>
          <w:sz w:val="26"/>
          <w:szCs w:val="26"/>
        </w:rPr>
        <w:t>полняя проектную задачу, младшие</w:t>
      </w:r>
      <w:r w:rsidR="005D7124" w:rsidRPr="00446D5D">
        <w:rPr>
          <w:rFonts w:ascii="Times New Roman" w:hAnsi="Times New Roman" w:cs="Times New Roman"/>
          <w:sz w:val="26"/>
          <w:szCs w:val="26"/>
        </w:rPr>
        <w:t xml:space="preserve"> школьник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и совместно </w:t>
      </w:r>
      <w:r w:rsidR="00510E6A" w:rsidRPr="00446D5D">
        <w:rPr>
          <w:rFonts w:ascii="Times New Roman" w:hAnsi="Times New Roman" w:cs="Times New Roman"/>
          <w:sz w:val="26"/>
          <w:szCs w:val="26"/>
        </w:rPr>
        <w:t>с учителем осуществляю</w:t>
      </w:r>
      <w:r w:rsidR="005D7124" w:rsidRPr="00446D5D">
        <w:rPr>
          <w:rFonts w:ascii="Times New Roman" w:hAnsi="Times New Roman" w:cs="Times New Roman"/>
          <w:sz w:val="26"/>
          <w:szCs w:val="26"/>
        </w:rPr>
        <w:t>т действия целеполагания, планирования, прогнозирования, контроля, оценки, коррекции, саморегуляции.</w:t>
      </w:r>
      <w:r w:rsidR="009D7AD2" w:rsidRPr="00446D5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108967" w14:textId="77777777" w:rsidR="005D7124" w:rsidRPr="00446D5D" w:rsidRDefault="005D7124" w:rsidP="005B7F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Таким образом, обучая младшего школьника выполнять проектную задачу, учитель создает предпосылки для успешного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 </w:t>
      </w:r>
      <w:r w:rsidRPr="00446D5D">
        <w:rPr>
          <w:rFonts w:ascii="Times New Roman" w:hAnsi="Times New Roman" w:cs="Times New Roman"/>
          <w:sz w:val="26"/>
          <w:szCs w:val="26"/>
        </w:rPr>
        <w:t>формирования регулятивных универсальных учебных действий.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 Проектная задача </w:t>
      </w:r>
      <w:r w:rsidR="001614DE" w:rsidRPr="00446D5D">
        <w:rPr>
          <w:rFonts w:ascii="Times New Roman" w:hAnsi="Times New Roman" w:cs="Times New Roman"/>
          <w:sz w:val="26"/>
          <w:szCs w:val="26"/>
        </w:rPr>
        <w:t>содержит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 несколько задани</w:t>
      </w:r>
      <w:r w:rsidR="001614DE" w:rsidRPr="00446D5D">
        <w:rPr>
          <w:rFonts w:ascii="Times New Roman" w:hAnsi="Times New Roman" w:cs="Times New Roman"/>
          <w:sz w:val="26"/>
          <w:szCs w:val="26"/>
        </w:rPr>
        <w:t>й,</w:t>
      </w:r>
      <w:r w:rsidR="00C63586" w:rsidRPr="00446D5D">
        <w:rPr>
          <w:rFonts w:ascii="Times New Roman" w:hAnsi="Times New Roman" w:cs="Times New Roman"/>
          <w:sz w:val="26"/>
          <w:szCs w:val="26"/>
        </w:rPr>
        <w:t xml:space="preserve"> которые должны быть выполнены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 группой детей. </w:t>
      </w:r>
      <w:r w:rsidR="00E5302B" w:rsidRPr="00446D5D">
        <w:rPr>
          <w:rFonts w:ascii="Times New Roman" w:hAnsi="Times New Roman" w:cs="Times New Roman"/>
          <w:sz w:val="26"/>
          <w:szCs w:val="26"/>
        </w:rPr>
        <w:t>К</w:t>
      </w:r>
      <w:r w:rsidR="005B7FDD" w:rsidRPr="00446D5D">
        <w:rPr>
          <w:rFonts w:ascii="Times New Roman" w:hAnsi="Times New Roman" w:cs="Times New Roman"/>
          <w:sz w:val="26"/>
          <w:szCs w:val="26"/>
        </w:rPr>
        <w:t xml:space="preserve">оличество заданий в проектной задаче — это количество действий, которые необходимо совершить, чтобы задача была решена. Решить задачу — означает создать какой-то реальный «продукт», который можно представить публично и оценить. </w:t>
      </w:r>
    </w:p>
    <w:p w14:paraId="6F740557" w14:textId="77777777" w:rsidR="0087639D" w:rsidRPr="00446D5D" w:rsidRDefault="005B7FDD" w:rsidP="005D71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М</w:t>
      </w:r>
      <w:r w:rsidR="005D7124" w:rsidRPr="00446D5D">
        <w:rPr>
          <w:rFonts w:ascii="Times New Roman" w:hAnsi="Times New Roman" w:cs="Times New Roman"/>
          <w:sz w:val="26"/>
          <w:szCs w:val="26"/>
        </w:rPr>
        <w:t xml:space="preserve">етодически грамотно выстроенная деятельность учителя начальных классов по организации работы младших школьников над проектной задачей, по созданию им условий для постепенного накопления ребенком предметных знаний и умений в рамках урочной и внеурочной деятельности, необходимых универсальных действий, в конечном итоге, позволяет создать прочную базу для </w:t>
      </w:r>
      <w:r w:rsidR="005D7124" w:rsidRPr="00446D5D">
        <w:rPr>
          <w:rFonts w:ascii="Times New Roman" w:hAnsi="Times New Roman" w:cs="Times New Roman"/>
          <w:sz w:val="26"/>
          <w:szCs w:val="26"/>
        </w:rPr>
        <w:lastRenderedPageBreak/>
        <w:t xml:space="preserve">успешного формирования </w:t>
      </w:r>
      <w:r w:rsidR="002746DE" w:rsidRPr="00446D5D">
        <w:rPr>
          <w:rFonts w:ascii="Times New Roman" w:hAnsi="Times New Roman" w:cs="Times New Roman"/>
          <w:sz w:val="26"/>
          <w:szCs w:val="26"/>
        </w:rPr>
        <w:t xml:space="preserve">метапредметных результатов, </w:t>
      </w:r>
      <w:r w:rsidR="005D7124" w:rsidRPr="00446D5D">
        <w:rPr>
          <w:rFonts w:ascii="Times New Roman" w:hAnsi="Times New Roman" w:cs="Times New Roman"/>
          <w:sz w:val="26"/>
          <w:szCs w:val="26"/>
        </w:rPr>
        <w:t>навыков проектной деятельности у школьников на уровне основного общего образования.</w:t>
      </w:r>
    </w:p>
    <w:p w14:paraId="50FDD20A" w14:textId="6CA49C26" w:rsidR="002746DE" w:rsidRPr="00446D5D" w:rsidRDefault="002746DE" w:rsidP="003106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А теперь обратимся к требованиям, обозначенным в ФОП ООО:</w:t>
      </w:r>
    </w:p>
    <w:p w14:paraId="346FB827" w14:textId="77777777" w:rsidR="002746DE" w:rsidRPr="00446D5D" w:rsidRDefault="002746DE" w:rsidP="002746DE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3CF886EF" w14:textId="77777777" w:rsidR="002746DE" w:rsidRPr="00446D5D" w:rsidRDefault="002746DE" w:rsidP="002746DE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6"/>
          <w:szCs w:val="26"/>
        </w:rPr>
      </w:pPr>
      <w:r w:rsidRPr="00446D5D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 (приобретение умений учитывать позицию собеседника, организовывать и осуществлять сотрудничество, взаимодействие с педагогическими 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</w:t>
      </w:r>
    </w:p>
    <w:p w14:paraId="255D65B4" w14:textId="77777777" w:rsidR="002746DE" w:rsidRPr="00446D5D" w:rsidRDefault="002746DE" w:rsidP="005D71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В данном случае мы видим, что на всех уровнях образования требования к совместной деятельности – едины и преемственность должна быть обеспечена.</w:t>
      </w:r>
    </w:p>
    <w:p w14:paraId="0B136CEE" w14:textId="02615FCB" w:rsidR="00DE7B74" w:rsidRPr="00446D5D" w:rsidRDefault="00E5302B" w:rsidP="003106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Еще одним очень важным направлением реализации инновационного проекта и работы по повышению качества об</w:t>
      </w:r>
      <w:r w:rsidR="002746DE" w:rsidRPr="00446D5D">
        <w:rPr>
          <w:rFonts w:ascii="Times New Roman" w:hAnsi="Times New Roman" w:cs="Times New Roman"/>
          <w:sz w:val="26"/>
          <w:szCs w:val="26"/>
        </w:rPr>
        <w:t>разования</w:t>
      </w:r>
      <w:r w:rsidRPr="00446D5D">
        <w:rPr>
          <w:rFonts w:ascii="Times New Roman" w:hAnsi="Times New Roman" w:cs="Times New Roman"/>
          <w:sz w:val="26"/>
          <w:szCs w:val="26"/>
        </w:rPr>
        <w:t xml:space="preserve"> гимназистов, является проектирование индивидуальных образовательных маршрутов для разных групп обучающихся. </w:t>
      </w:r>
      <w:r w:rsidR="00DE7B74" w:rsidRPr="00446D5D">
        <w:rPr>
          <w:rFonts w:ascii="Times New Roman" w:hAnsi="Times New Roman" w:cs="Times New Roman"/>
          <w:sz w:val="26"/>
          <w:szCs w:val="26"/>
        </w:rPr>
        <w:t>ИОМ – это другой вид совместной деятельности, так как он проектируются учеником в сотрудничестве с учителем и родителями.</w:t>
      </w:r>
    </w:p>
    <w:p w14:paraId="0346A554" w14:textId="77777777" w:rsidR="00E5302B" w:rsidRPr="00446D5D" w:rsidRDefault="00E5302B" w:rsidP="00E530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 xml:space="preserve">В гимназии индивидуальные образовательные маршруты незаменимы в организации проектной, исследовательской и творческой деятельности, когда следует предоставлять детям возможность выбора. Также ИОМ проектируются при профессиональном самоопределении, для подготовки к </w:t>
      </w:r>
      <w:r w:rsidR="00563406" w:rsidRPr="00446D5D">
        <w:rPr>
          <w:rFonts w:ascii="Times New Roman" w:hAnsi="Times New Roman" w:cs="Times New Roman"/>
          <w:sz w:val="26"/>
          <w:szCs w:val="26"/>
        </w:rPr>
        <w:t xml:space="preserve">ОГЭ и </w:t>
      </w:r>
      <w:r w:rsidR="00C63586" w:rsidRPr="00446D5D">
        <w:rPr>
          <w:rFonts w:ascii="Times New Roman" w:hAnsi="Times New Roman" w:cs="Times New Roman"/>
          <w:sz w:val="26"/>
          <w:szCs w:val="26"/>
        </w:rPr>
        <w:t>ЕГЭ, работе</w:t>
      </w:r>
      <w:r w:rsidRPr="00446D5D">
        <w:rPr>
          <w:rFonts w:ascii="Times New Roman" w:hAnsi="Times New Roman" w:cs="Times New Roman"/>
          <w:sz w:val="26"/>
          <w:szCs w:val="26"/>
        </w:rPr>
        <w:t xml:space="preserve"> с одаренными детьми и обучающимися, испытывающими трудности в освоении образовательных программ. Проектирование ИОМ в гимназии – это жизненная необходимость, позволяющая детям в полной мере реализовать свои потребности, удовлетворить интересы.</w:t>
      </w:r>
    </w:p>
    <w:p w14:paraId="48414A34" w14:textId="77777777" w:rsidR="005475A0" w:rsidRPr="00446D5D" w:rsidRDefault="008A4336" w:rsidP="008A4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 xml:space="preserve">СЛАЙД 10 </w:t>
      </w:r>
      <w:r w:rsidR="002D1CFC" w:rsidRPr="00446D5D">
        <w:rPr>
          <w:rFonts w:ascii="Times New Roman" w:hAnsi="Times New Roman" w:cs="Times New Roman"/>
          <w:sz w:val="26"/>
          <w:szCs w:val="26"/>
        </w:rPr>
        <w:t>Совместная деятельность</w:t>
      </w:r>
      <w:r w:rsidR="00CA06DD" w:rsidRPr="00446D5D">
        <w:rPr>
          <w:rFonts w:ascii="Times New Roman" w:hAnsi="Times New Roman" w:cs="Times New Roman"/>
          <w:sz w:val="26"/>
          <w:szCs w:val="26"/>
        </w:rPr>
        <w:t xml:space="preserve"> </w:t>
      </w:r>
      <w:r w:rsidR="009065F9" w:rsidRPr="00446D5D">
        <w:rPr>
          <w:rFonts w:ascii="Times New Roman" w:hAnsi="Times New Roman" w:cs="Times New Roman"/>
          <w:sz w:val="26"/>
          <w:szCs w:val="26"/>
        </w:rPr>
        <w:t>и разновозрастное сотрудничество важны и актуальны</w:t>
      </w:r>
      <w:r w:rsidR="00CA06DD" w:rsidRPr="00446D5D">
        <w:rPr>
          <w:rFonts w:ascii="Times New Roman" w:hAnsi="Times New Roman" w:cs="Times New Roman"/>
          <w:sz w:val="26"/>
          <w:szCs w:val="26"/>
        </w:rPr>
        <w:t xml:space="preserve"> не только на у</w:t>
      </w:r>
      <w:r w:rsidR="009065F9" w:rsidRPr="00446D5D">
        <w:rPr>
          <w:rFonts w:ascii="Times New Roman" w:hAnsi="Times New Roman" w:cs="Times New Roman"/>
          <w:sz w:val="26"/>
          <w:szCs w:val="26"/>
        </w:rPr>
        <w:t>роках и внеурочных занятиях, они незаменимы</w:t>
      </w:r>
      <w:r w:rsidR="00380625" w:rsidRPr="00446D5D">
        <w:rPr>
          <w:rFonts w:ascii="Times New Roman" w:hAnsi="Times New Roman" w:cs="Times New Roman"/>
          <w:sz w:val="26"/>
          <w:szCs w:val="26"/>
        </w:rPr>
        <w:t xml:space="preserve"> и</w:t>
      </w:r>
      <w:r w:rsidR="00CA06DD" w:rsidRPr="00446D5D">
        <w:rPr>
          <w:rFonts w:ascii="Times New Roman" w:hAnsi="Times New Roman" w:cs="Times New Roman"/>
          <w:sz w:val="26"/>
          <w:szCs w:val="26"/>
        </w:rPr>
        <w:t xml:space="preserve"> во внеучебной деятельности.</w:t>
      </w:r>
      <w:r w:rsidR="009065F9" w:rsidRPr="00446D5D">
        <w:rPr>
          <w:rFonts w:ascii="Times New Roman" w:hAnsi="Times New Roman" w:cs="Times New Roman"/>
          <w:sz w:val="26"/>
          <w:szCs w:val="26"/>
        </w:rPr>
        <w:t xml:space="preserve"> На слайде представлены лишь некоторые традиционные </w:t>
      </w:r>
      <w:r w:rsidR="009065F9" w:rsidRPr="00446D5D">
        <w:rPr>
          <w:rFonts w:ascii="Times New Roman" w:hAnsi="Times New Roman" w:cs="Times New Roman"/>
          <w:sz w:val="26"/>
          <w:szCs w:val="26"/>
        </w:rPr>
        <w:lastRenderedPageBreak/>
        <w:t>события, которые готовятся и проводятся в совместной деятельности детей, учителей и родителей.</w:t>
      </w:r>
    </w:p>
    <w:p w14:paraId="0BC879B3" w14:textId="020760DC" w:rsidR="00776F9E" w:rsidRPr="00446D5D" w:rsidRDefault="00DE7B74" w:rsidP="008A4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Результатами совместной деятельности являются продукты группового проектирования, банк ИОМ, конспектов и технологических карт уроков и внеурочных занятий, целью которых является организация совместной деятельности обучения по разным направлениям и с использованием современных образовательных техноло</w:t>
      </w:r>
      <w:r w:rsidR="000758E0" w:rsidRPr="00446D5D">
        <w:rPr>
          <w:rFonts w:ascii="Times New Roman" w:hAnsi="Times New Roman" w:cs="Times New Roman"/>
          <w:sz w:val="26"/>
          <w:szCs w:val="26"/>
        </w:rPr>
        <w:t>г</w:t>
      </w:r>
      <w:r w:rsidRPr="00446D5D">
        <w:rPr>
          <w:rFonts w:ascii="Times New Roman" w:hAnsi="Times New Roman" w:cs="Times New Roman"/>
          <w:sz w:val="26"/>
          <w:szCs w:val="26"/>
        </w:rPr>
        <w:t>ий</w:t>
      </w:r>
      <w:r w:rsidR="00E92A00" w:rsidRPr="00446D5D">
        <w:rPr>
          <w:rFonts w:ascii="Times New Roman" w:hAnsi="Times New Roman" w:cs="Times New Roman"/>
          <w:sz w:val="26"/>
          <w:szCs w:val="26"/>
        </w:rPr>
        <w:t>, видео уроков и мероприятий</w:t>
      </w:r>
      <w:r w:rsidRPr="00446D5D">
        <w:rPr>
          <w:rFonts w:ascii="Times New Roman" w:hAnsi="Times New Roman" w:cs="Times New Roman"/>
          <w:sz w:val="26"/>
          <w:szCs w:val="26"/>
        </w:rPr>
        <w:t>.</w:t>
      </w:r>
      <w:r w:rsidR="00776F9E" w:rsidRPr="00446D5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F1731D" w14:textId="701B967C" w:rsidR="00776F9E" w:rsidRPr="00446D5D" w:rsidRDefault="000904B8" w:rsidP="00776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D5D">
        <w:rPr>
          <w:rFonts w:ascii="Times New Roman" w:hAnsi="Times New Roman" w:cs="Times New Roman"/>
          <w:sz w:val="26"/>
          <w:szCs w:val="26"/>
        </w:rPr>
        <w:t>Завершить мне хотелось бы цитатой японского писателя Харуки Мураками, которая иллюстрирует цель любой совместной деятельности: «</w:t>
      </w:r>
      <w:r w:rsidR="00776F9E" w:rsidRPr="00446D5D">
        <w:rPr>
          <w:rFonts w:ascii="Times New Roman" w:hAnsi="Times New Roman" w:cs="Times New Roman"/>
          <w:sz w:val="26"/>
          <w:szCs w:val="26"/>
        </w:rPr>
        <w:t>Самое важное — не то большое, до чего додумались другие, но то маленькое, к чему пришел ты сам</w:t>
      </w:r>
      <w:r w:rsidRPr="00446D5D">
        <w:rPr>
          <w:rFonts w:ascii="Times New Roman" w:hAnsi="Times New Roman" w:cs="Times New Roman"/>
          <w:sz w:val="26"/>
          <w:szCs w:val="26"/>
        </w:rPr>
        <w:t>»</w:t>
      </w:r>
      <w:r w:rsidR="00776F9E" w:rsidRPr="00446D5D">
        <w:rPr>
          <w:rFonts w:ascii="Times New Roman" w:hAnsi="Times New Roman" w:cs="Times New Roman"/>
          <w:sz w:val="26"/>
          <w:szCs w:val="26"/>
        </w:rPr>
        <w:t>.</w:t>
      </w:r>
    </w:p>
    <w:p w14:paraId="5DD9E405" w14:textId="77777777" w:rsidR="00DE7B74" w:rsidRPr="00446D5D" w:rsidRDefault="00DE7B74" w:rsidP="00776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DE7B74" w:rsidRPr="00446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51D"/>
    <w:rsid w:val="00057DF3"/>
    <w:rsid w:val="000758E0"/>
    <w:rsid w:val="000904B8"/>
    <w:rsid w:val="001614DE"/>
    <w:rsid w:val="00267FA5"/>
    <w:rsid w:val="002746DE"/>
    <w:rsid w:val="002902A9"/>
    <w:rsid w:val="002D1CFC"/>
    <w:rsid w:val="0031068B"/>
    <w:rsid w:val="00335A45"/>
    <w:rsid w:val="003456DD"/>
    <w:rsid w:val="00380625"/>
    <w:rsid w:val="00384325"/>
    <w:rsid w:val="00446D5D"/>
    <w:rsid w:val="004557C6"/>
    <w:rsid w:val="004F251D"/>
    <w:rsid w:val="00510E6A"/>
    <w:rsid w:val="005475A0"/>
    <w:rsid w:val="00563406"/>
    <w:rsid w:val="005B7FDD"/>
    <w:rsid w:val="005D7124"/>
    <w:rsid w:val="006145E6"/>
    <w:rsid w:val="006320CD"/>
    <w:rsid w:val="00633D7E"/>
    <w:rsid w:val="00776F9E"/>
    <w:rsid w:val="0087639D"/>
    <w:rsid w:val="008A4336"/>
    <w:rsid w:val="009065F9"/>
    <w:rsid w:val="009D7AD2"/>
    <w:rsid w:val="00A24DBA"/>
    <w:rsid w:val="00AC6BF6"/>
    <w:rsid w:val="00BA502B"/>
    <w:rsid w:val="00C62178"/>
    <w:rsid w:val="00C63586"/>
    <w:rsid w:val="00CA06DD"/>
    <w:rsid w:val="00CB5437"/>
    <w:rsid w:val="00D3207C"/>
    <w:rsid w:val="00D61B2B"/>
    <w:rsid w:val="00DE7B74"/>
    <w:rsid w:val="00E5302B"/>
    <w:rsid w:val="00E9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566A"/>
  <w15:docId w15:val="{07987DE9-30C4-4994-8050-B92818B1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6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dcterms:created xsi:type="dcterms:W3CDTF">2024-02-27T11:11:00Z</dcterms:created>
  <dcterms:modified xsi:type="dcterms:W3CDTF">2024-06-07T09:58:00Z</dcterms:modified>
</cp:coreProperties>
</file>