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bmp" ContentType="image/bmp"/>
  <Default Extension="jpeg" ContentType="image/jpeg"/>
  <Default Extension="png" ContentType="image/png"/>
  <Default Extension="gif" ContentType="image/gif"/>
  <Default Extension="tif" ContentType="image/tif"/>
  <Default Extension="emf" ContentType="image/x-emf"/>
  <Default Extension="wmf" ContentType="image/x-wmf"/>
  <Default Extension="pct" ContentType="image/pct"/>
  <Default Extension="pcx" ContentType="image/pcx"/>
  <Default Extension="tga" ContentType="image/tga"/>
  <Default Extension="svg" ContentType="image/svg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webSettings.xml" ContentType="application/vnd.openxmlformats-officedocument.wordprocessingml.webSetting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stylesWithEffects.xml" ContentType="application/vnd.ms-word.stylesWithEffects+xml"/>
  <Override PartName="/word/document.xml" ContentType="application/vnd.openxmlformats-officedocument.wordprocessingml.document.main+xml"/>
</Types>
</file>

<file path=_rels/.rels><?xml version="1.0" encoding="UTF-8" standalone="yes" 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15="http://schemas.microsoft.com/office/word/2012/wordml" mc:Ignorable="w14 wp14 w15">
  <w:body>
    <w:p>
      <w:pPr>
        <w:pStyle w:val="para4"/>
        <w:spacing w:line="360" w:lineRule="auto"/>
        <w:jc w:val="center"/>
        <w:rPr>
          <w:rFonts w:ascii="Times New Roman" w:hAnsi="Times New Roman" w:eastAsia="Times New Roman" w:cs="Times New Roman"/>
          <w:b/>
          <w:bCs/>
          <w:sz w:val="36"/>
          <w:szCs w:val="36"/>
        </w:rPr>
      </w:pPr>
      <w:r>
        <w:rPr>
          <w:rFonts w:ascii="Times New Roman" w:hAnsi="Times New Roman" w:eastAsia="Times New Roman" w:cs="Times New Roman"/>
          <w:b/>
          <w:bCs/>
          <w:sz w:val="36"/>
          <w:szCs w:val="36"/>
        </w:rPr>
      </w:r>
    </w:p>
    <w:p>
      <w:pPr>
        <w:pStyle w:val="para4"/>
        <w:spacing w:line="360" w:lineRule="auto"/>
        <w:jc w:val="center"/>
        <w:rPr>
          <w:rFonts w:ascii="Times New Roman" w:hAnsi="Times New Roman" w:eastAsia="Times New Roman" w:cs="Times New Roman"/>
          <w:b/>
          <w:bCs/>
          <w:sz w:val="36"/>
          <w:szCs w:val="36"/>
        </w:rPr>
      </w:pPr>
      <w:r>
        <w:rPr>
          <w:rFonts w:ascii="Times New Roman" w:hAnsi="Times New Roman" w:eastAsia="Times New Roman" w:cs="Times New Roman"/>
          <w:b/>
          <w:bCs/>
          <w:sz w:val="36"/>
          <w:szCs w:val="36"/>
        </w:rPr>
      </w:r>
    </w:p>
    <w:p>
      <w:pPr>
        <w:pStyle w:val="para4"/>
        <w:spacing w:line="360" w:lineRule="auto"/>
        <w:jc w:val="center"/>
        <w:rPr>
          <w:rFonts w:ascii="Times New Roman" w:hAnsi="Times New Roman" w:eastAsia="Times New Roman" w:cs="Times New Roman"/>
          <w:b/>
          <w:bCs/>
          <w:sz w:val="36"/>
          <w:szCs w:val="36"/>
        </w:rPr>
      </w:pPr>
      <w:r>
        <w:rPr>
          <w:rFonts w:ascii="Times New Roman" w:hAnsi="Times New Roman" w:eastAsia="Times New Roman" w:cs="Times New Roman"/>
          <w:b/>
          <w:bCs/>
          <w:sz w:val="36"/>
          <w:szCs w:val="36"/>
        </w:rPr>
      </w:r>
    </w:p>
    <w:p>
      <w:pPr>
        <w:pStyle w:val="para4"/>
        <w:spacing w:line="360" w:lineRule="auto"/>
        <w:jc w:val="center"/>
        <w:rPr>
          <w:rFonts w:ascii="Times New Roman" w:hAnsi="Times New Roman" w:eastAsia="Times New Roman" w:cs="Times New Roman"/>
          <w:b/>
          <w:bCs/>
          <w:sz w:val="36"/>
          <w:szCs w:val="36"/>
        </w:rPr>
      </w:pPr>
      <w:r>
        <w:rPr>
          <w:rFonts w:ascii="Times New Roman" w:hAnsi="Times New Roman" w:eastAsia="Times New Roman" w:cs="Times New Roman"/>
          <w:b/>
          <w:bCs/>
          <w:sz w:val="36"/>
          <w:szCs w:val="36"/>
        </w:rPr>
      </w:r>
    </w:p>
    <w:p>
      <w:pPr>
        <w:pStyle w:val="para4"/>
        <w:spacing w:line="360" w:lineRule="auto"/>
        <w:jc w:val="center"/>
        <w:rPr>
          <w:rFonts w:ascii="Times New Roman" w:hAnsi="Times New Roman" w:eastAsia="Times New Roman" w:cs="Times New Roman"/>
          <w:b/>
          <w:bCs/>
          <w:sz w:val="36"/>
          <w:szCs w:val="36"/>
        </w:rPr>
      </w:pPr>
      <w:r>
        <w:rPr>
          <w:rFonts w:ascii="Times New Roman" w:hAnsi="Times New Roman" w:eastAsia="Times New Roman" w:cs="Times New Roman"/>
          <w:b/>
          <w:bCs/>
          <w:sz w:val="36"/>
          <w:szCs w:val="36"/>
        </w:rPr>
      </w:r>
    </w:p>
    <w:p>
      <w:pPr>
        <w:pStyle w:val="para4"/>
        <w:spacing w:line="360" w:lineRule="auto"/>
        <w:jc w:val="center"/>
        <w:rPr>
          <w:rFonts w:ascii="Times New Roman" w:hAnsi="Times New Roman" w:eastAsia="Times New Roman" w:cs="Times New Roman"/>
          <w:b/>
          <w:bCs/>
          <w:sz w:val="36"/>
          <w:szCs w:val="36"/>
        </w:rPr>
      </w:pPr>
      <w:r>
        <w:rPr>
          <w:rFonts w:ascii="Times New Roman" w:hAnsi="Times New Roman" w:eastAsia="Times New Roman" w:cs="Times New Roman"/>
          <w:b/>
          <w:bCs/>
          <w:sz w:val="36"/>
          <w:szCs w:val="36"/>
        </w:rPr>
      </w:r>
    </w:p>
    <w:p>
      <w:pPr>
        <w:pStyle w:val="para4"/>
        <w:spacing w:line="360" w:lineRule="auto"/>
        <w:jc w:val="center"/>
        <w:rPr>
          <w:rFonts w:ascii="Times New Roman" w:hAnsi="Times New Roman" w:eastAsia="Times New Roman" w:cs="Times New Roman"/>
          <w:b/>
          <w:bCs/>
          <w:sz w:val="36"/>
          <w:szCs w:val="36"/>
        </w:rPr>
      </w:pPr>
      <w:r>
        <w:rPr>
          <w:rFonts w:ascii="Times New Roman" w:hAnsi="Times New Roman" w:eastAsia="Times New Roman" w:cs="Times New Roman"/>
          <w:b/>
          <w:bCs/>
          <w:sz w:val="36"/>
          <w:szCs w:val="36"/>
        </w:rPr>
        <w:t>ДОКЛАД</w:t>
      </w:r>
    </w:p>
    <w:p>
      <w:pPr>
        <w:pStyle w:val="para4"/>
        <w:spacing w:line="360" w:lineRule="auto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</w:r>
    </w:p>
    <w:p>
      <w:pPr>
        <w:pStyle w:val="para4"/>
        <w:spacing w:line="360" w:lineRule="auto"/>
        <w:jc w:val="center"/>
        <w:rPr>
          <w:rFonts w:ascii="Times New Roman" w:hAnsi="Times New Roman" w:eastAsia="Times New Roman" w:cs="Times New Roman"/>
          <w:b/>
          <w:bCs/>
          <w:sz w:val="28"/>
          <w:szCs w:val="28"/>
        </w:rPr>
      </w:pPr>
      <w:r>
        <w:rPr>
          <w:rFonts w:ascii="Times New Roman" w:hAnsi="Times New Roman" w:eastAsia="Times New Roman" w:cs="Times New Roman"/>
          <w:b/>
          <w:bCs/>
          <w:sz w:val="28"/>
          <w:szCs w:val="28"/>
        </w:rPr>
        <w:t>«Развитие диалогических умений на уроках английского языка во 2-3 классах»</w:t>
      </w:r>
    </w:p>
    <w:p>
      <w:pPr>
        <w:pStyle w:val="para4"/>
        <w:spacing w:line="360" w:lineRule="auto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</w:r>
    </w:p>
    <w:p>
      <w:pPr>
        <w:pStyle w:val="para4"/>
        <w:spacing w:line="360" w:lineRule="auto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</w:r>
    </w:p>
    <w:p>
      <w:pPr>
        <w:pStyle w:val="para4"/>
        <w:spacing w:line="360" w:lineRule="auto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</w:r>
    </w:p>
    <w:p>
      <w:pPr>
        <w:pStyle w:val="para4"/>
        <w:spacing w:line="360" w:lineRule="auto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>Кустова Анна Валерьевна</w:t>
      </w:r>
    </w:p>
    <w:p>
      <w:pPr>
        <w:pStyle w:val="para4"/>
        <w:spacing w:line="360" w:lineRule="auto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>первая квалификационная категория</w:t>
      </w:r>
    </w:p>
    <w:p>
      <w:pPr>
        <w:pStyle w:val="para4"/>
        <w:spacing w:line="360" w:lineRule="auto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>МОУ «Гимназия №2»</w:t>
      </w:r>
    </w:p>
    <w:p>
      <w:pPr>
        <w:pStyle w:val="para4"/>
        <w:spacing w:line="360" w:lineRule="auto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>учитель английского языка</w:t>
      </w:r>
    </w:p>
    <w:p>
      <w:pPr>
        <w:pStyle w:val="para4"/>
        <w:spacing w:line="360" w:lineRule="auto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>т. 8-911-502-72-54</w:t>
      </w:r>
    </w:p>
    <w:p>
      <w:pPr>
        <w:pStyle w:val="para4"/>
        <w:spacing w:line="360" w:lineRule="auto"/>
        <w:rPr>
          <w:rFonts w:ascii="Times New Roman" w:hAnsi="Times New Roman" w:eastAsia="SimSun" w:cs="Times New Roman"/>
          <w:color w:val="000000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 xml:space="preserve">e-mail : </w:t>
      </w:r>
      <w:hyperlink r:id="rId7" w:history="1">
        <w:r>
          <w:rPr>
            <w:rStyle w:val="char1"/>
            <w:rFonts w:ascii="Times New Roman" w:hAnsi="Times New Roman" w:eastAsia="SimSun" w:cs="Times New Roman"/>
            <w:sz w:val="28"/>
            <w:szCs w:val="28"/>
          </w:rPr>
          <w:t>anchen1979k@yandex.ru</w:t>
        </w:r>
      </w:hyperlink>
    </w:p>
    <w:p>
      <w:pPr>
        <w:pStyle w:val="para4"/>
        <w:spacing w:line="360" w:lineRule="auto"/>
        <w:rPr>
          <w:rFonts w:ascii="Times New Roman" w:hAnsi="Times New Roman" w:eastAsia="SimSun" w:cs="Times New Roman"/>
        </w:rPr>
      </w:pPr>
      <w:r>
        <w:rPr>
          <w:rFonts w:ascii="Times New Roman" w:hAnsi="Times New Roman" w:eastAsia="SimSun" w:cs="Times New Roman"/>
        </w:rPr>
      </w:r>
    </w:p>
    <w:p>
      <w:pPr>
        <w:pStyle w:val="para4"/>
        <w:spacing w:line="360" w:lineRule="auto"/>
        <w:rPr>
          <w:rFonts w:ascii="Times New Roman" w:hAnsi="Times New Roman" w:eastAsia="SimSun" w:cs="Times New Roman"/>
        </w:rPr>
      </w:pPr>
      <w:r>
        <w:rPr>
          <w:rFonts w:ascii="Times New Roman" w:hAnsi="Times New Roman" w:eastAsia="SimSun" w:cs="Times New Roman"/>
        </w:rPr>
      </w:r>
    </w:p>
    <w:p>
      <w:pPr>
        <w:pStyle w:val="para4"/>
        <w:spacing w:line="360" w:lineRule="auto"/>
        <w:rPr>
          <w:rFonts w:ascii="Times New Roman" w:hAnsi="Times New Roman" w:eastAsia="SimSun" w:cs="Times New Roman"/>
        </w:rPr>
      </w:pPr>
      <w:r>
        <w:rPr>
          <w:rFonts w:ascii="Times New Roman" w:hAnsi="Times New Roman" w:eastAsia="SimSun" w:cs="Times New Roman"/>
        </w:rPr>
      </w:r>
    </w:p>
    <w:p>
      <w:pPr>
        <w:pStyle w:val="para4"/>
        <w:spacing w:line="360" w:lineRule="auto"/>
        <w:rPr>
          <w:rFonts w:ascii="Times New Roman" w:hAnsi="Times New Roman" w:eastAsia="SimSun" w:cs="Times New Roman"/>
        </w:rPr>
      </w:pPr>
      <w:r>
        <w:rPr>
          <w:rFonts w:ascii="Times New Roman" w:hAnsi="Times New Roman" w:eastAsia="SimSun" w:cs="Times New Roman"/>
        </w:rPr>
      </w:r>
    </w:p>
    <w:p>
      <w:pPr>
        <w:pStyle w:val="para4"/>
        <w:spacing w:line="360" w:lineRule="auto"/>
        <w:rPr>
          <w:rFonts w:ascii="Times New Roman" w:hAnsi="Times New Roman" w:eastAsia="SimSun" w:cs="Times New Roman"/>
        </w:rPr>
      </w:pPr>
      <w:r>
        <w:rPr>
          <w:rFonts w:ascii="Times New Roman" w:hAnsi="Times New Roman" w:eastAsia="SimSun" w:cs="Times New Roman"/>
        </w:rPr>
      </w:r>
    </w:p>
    <w:p>
      <w:pPr>
        <w:pStyle w:val="para4"/>
        <w:spacing w:line="360" w:lineRule="auto"/>
        <w:rPr>
          <w:rFonts w:ascii="Times New Roman" w:hAnsi="Times New Roman" w:eastAsia="SimSun" w:cs="Times New Roman"/>
        </w:rPr>
      </w:pPr>
      <w:r>
        <w:rPr>
          <w:rFonts w:ascii="Times New Roman" w:hAnsi="Times New Roman" w:eastAsia="SimSun" w:cs="Times New Roman"/>
        </w:rPr>
      </w:r>
    </w:p>
    <w:p>
      <w:pPr>
        <w:pStyle w:val="para4"/>
        <w:spacing w:line="360" w:lineRule="auto"/>
        <w:rPr>
          <w:rFonts w:ascii="Times New Roman" w:hAnsi="Times New Roman" w:eastAsia="SimSun" w:cs="Times New Roman"/>
        </w:rPr>
      </w:pPr>
      <w:r>
        <w:rPr>
          <w:rFonts w:ascii="Times New Roman" w:hAnsi="Times New Roman" w:eastAsia="SimSun" w:cs="Times New Roman"/>
        </w:rPr>
      </w:r>
    </w:p>
    <w:p>
      <w:pPr>
        <w:pStyle w:val="para4"/>
        <w:spacing w:line="360" w:lineRule="auto"/>
        <w:rPr>
          <w:rFonts w:ascii="Times New Roman" w:hAnsi="Times New Roman" w:eastAsia="SimSun" w:cs="Times New Roman"/>
        </w:rPr>
      </w:pPr>
      <w:r>
        <w:rPr>
          <w:rFonts w:ascii="Times New Roman" w:hAnsi="Times New Roman" w:eastAsia="SimSun" w:cs="Times New Roman"/>
        </w:rPr>
      </w:r>
    </w:p>
    <w:p>
      <w:pPr>
        <w:pStyle w:val="para4"/>
        <w:spacing w:line="360" w:lineRule="auto"/>
        <w:rPr>
          <w:rFonts w:ascii="Times New Roman" w:hAnsi="Times New Roman" w:eastAsia="SimSun" w:cs="Times New Roman"/>
        </w:rPr>
      </w:pPr>
      <w:r>
        <w:rPr>
          <w:rFonts w:ascii="Times New Roman" w:hAnsi="Times New Roman" w:eastAsia="SimSun" w:cs="Times New Roman"/>
        </w:rPr>
      </w:r>
    </w:p>
    <w:p>
      <w:pPr>
        <w:pStyle w:val="para4"/>
        <w:spacing w:line="360" w:lineRule="auto"/>
        <w:rPr>
          <w:rFonts w:ascii="Times New Roman" w:hAnsi="Times New Roman" w:eastAsia="SimSun" w:cs="Times New Roman"/>
        </w:rPr>
      </w:pPr>
      <w:r>
        <w:rPr>
          <w:rFonts w:ascii="Times New Roman" w:hAnsi="Times New Roman" w:eastAsia="SimSun" w:cs="Times New Roman"/>
        </w:rPr>
      </w:r>
    </w:p>
    <w:p>
      <w:pPr>
        <w:pStyle w:val="para4"/>
        <w:spacing w:line="360" w:lineRule="auto"/>
        <w:rPr>
          <w:rFonts w:ascii="Times New Roman" w:hAnsi="Times New Roman" w:eastAsia="SimSun" w:cs="Times New Roman"/>
        </w:rPr>
      </w:pPr>
      <w:r>
        <w:rPr>
          <w:rFonts w:ascii="Times New Roman" w:hAnsi="Times New Roman" w:eastAsia="SimSun" w:cs="Times New Roman"/>
        </w:rPr>
      </w:r>
    </w:p>
    <w:p>
      <w:pPr>
        <w:pStyle w:val="para4"/>
        <w:spacing w:line="360" w:lineRule="auto"/>
        <w:rPr>
          <w:rFonts w:ascii="Times New Roman" w:hAnsi="Times New Roman" w:eastAsia="SimSun" w:cs="Times New Roman"/>
        </w:rPr>
      </w:pPr>
      <w:r>
        <w:rPr>
          <w:rFonts w:ascii="Times New Roman" w:hAnsi="Times New Roman" w:eastAsia="SimSun" w:cs="Times New Roman"/>
        </w:rPr>
      </w:r>
    </w:p>
    <w:p>
      <w:pPr>
        <w:spacing w:line="360" w:lineRule="auto"/>
        <w:jc w:val="both"/>
        <w:widowControl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</w:r>
    </w:p>
    <w:p>
      <w:pPr>
        <w:spacing w:line="360" w:lineRule="auto"/>
        <w:jc w:val="both"/>
        <w:widowControl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   Иностранный язык — один из важных предметов в системе подготовки современного младшего школьника в условиях современного мира. Он входит в число предметов филологического цикла и формирует коммуникативную культуру школьника, способствует его общему речевому развитию, расширению кругозора и воспитанию.</w:t>
      </w:r>
    </w:p>
    <w:p>
      <w:pPr>
        <w:spacing w:line="360" w:lineRule="auto"/>
        <w:jc w:val="both"/>
        <w:widowControl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   Говорение является одним из основных видов речевой деятельности, наряду с аудированием, чтением и письмом. Обучение иноязычному говорению – это обучение выражению своих мыслей в устной монологической и диалогической форме на иностранном языке.</w:t>
      </w:r>
    </w:p>
    <w:p>
      <w:pPr>
        <w:spacing w:line="360" w:lineRule="auto"/>
        <w:jc w:val="both"/>
        <w:pBdr>
          <w:top w:val="nil" w:sz="0" w:space="0" w:color="000000" tmln="20, 20, 20, 0, 0"/>
          <w:left w:val="nil" w:sz="0" w:space="0" w:color="000000" tmln="20, 20, 20, 0, 0"/>
          <w:bottom w:val="nil" w:sz="0" w:space="0" w:color="000000" tmln="20, 20, 20, 0, 0"/>
          <w:right w:val="nil" w:sz="0" w:space="0" w:color="000000" tmln="20, 20, 20, 0, 0"/>
          <w:between w:val="nil" w:sz="0" w:space="0" w:color="000000" tmln="20, 20, 20, 0, 0"/>
        </w:pBdr>
        <w:shd w:val="none"/>
        <w:rPr>
          <w:lang w:val="ru-ru" w:eastAsia="zh-cn" w:bidi="ar-sa"/>
        </w:rPr>
      </w:pPr>
      <w:r>
        <w:rPr>
          <w:sz w:val="24"/>
          <w:szCs w:val="24"/>
          <w:lang w:val="ru-ru" w:eastAsia="zh-cn" w:bidi="ar-sa"/>
        </w:rPr>
        <w:t xml:space="preserve">   Современные программы начальной школы основой обучения считают развитие речи. Этой проблеме всегда уделялось большое внимание, но некоторые вопросы и сегодня продолжают оставаться не до конца решенными. Так, актуальным является совершенствование диалогической речи школьников младшего возраста</w:t>
      </w:r>
      <w:r>
        <w:rPr>
          <w:lang w:val="ru-ru" w:eastAsia="zh-cn" w:bidi="ar-sa"/>
        </w:rPr>
        <w:t>.</w:t>
      </w:r>
    </w:p>
    <w:p>
      <w:pPr>
        <w:spacing w:line="360" w:lineRule="auto"/>
        <w:jc w:val="both"/>
        <w:widowControl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   Диалог – это форма общения, состоящая из регулярного обмена высказываниями.</w:t>
      </w:r>
    </w:p>
    <w:p>
      <w:pPr>
        <w:spacing w:line="360" w:lineRule="auto"/>
        <w:jc w:val="both"/>
        <w:widowControl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   У учащихся начальной школы должны развиваться следующие диалогические умения:</w:t>
      </w:r>
    </w:p>
    <w:p>
      <w:pPr>
        <w:spacing w:line="360" w:lineRule="auto"/>
        <w:jc w:val="both"/>
        <w:widowControl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- участвовать в диалоге в ситуациях повседневного общения, а также в связи с прочитанным или прослушанным произведением детского фольклора:</w:t>
      </w:r>
    </w:p>
    <w:p>
      <w:pPr>
        <w:spacing w:line="360" w:lineRule="auto"/>
        <w:jc w:val="both"/>
        <w:widowControl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* диалог этикетного характера – уметь приветствовать и отвечать на приветствие, познакомиться, представиться, вежливо попрощаться, поздравить и поблагодарить за поздравление, извиниться;</w:t>
      </w:r>
    </w:p>
    <w:p>
      <w:pPr>
        <w:spacing w:line="360" w:lineRule="auto"/>
        <w:jc w:val="both"/>
        <w:widowControl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* диалог - расспрос: уметь расспрашивать "кто?", "что?", "когда?", "где?", "куда?";</w:t>
      </w:r>
    </w:p>
    <w:p>
      <w:pPr>
        <w:spacing w:line="360" w:lineRule="auto"/>
        <w:jc w:val="both"/>
        <w:widowControl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* диалог – побуждение к действию – уметь обратиться с просьбой, выразить готовность или отказ ее выполнить.</w:t>
      </w:r>
    </w:p>
    <w:p>
      <w:pPr>
        <w:spacing w:line="360" w:lineRule="auto"/>
        <w:jc w:val="both"/>
        <w:widowControl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- соблюдать элементарные нормы речевого этикета, принятые в стране изучаемого языка.</w:t>
      </w:r>
    </w:p>
    <w:p>
      <w:pPr>
        <w:spacing w:line="360" w:lineRule="auto"/>
        <w:jc w:val="both"/>
        <w:widowControl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   Необходимо отметить, что ученик начальной школы – это еще ребенок, который любит играть и поэтому нужно построить свою работу так, чтобы детям на уроке было интересно, комфортно, но в то же время, чтобы они учились думать, работать с учебным материалом, осваивая новые знания.</w:t>
      </w:r>
    </w:p>
    <w:p>
      <w:pPr>
        <w:spacing w:line="360" w:lineRule="auto"/>
        <w:jc w:val="both"/>
        <w:widowControl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   Владение языком имеет уровневый характер, поэтому умение говорить на иностранном языке будет отличаться у учащихся разных ступеней образования.</w:t>
      </w:r>
    </w:p>
    <w:p>
      <w:pPr>
        <w:spacing w:line="360" w:lineRule="auto"/>
        <w:jc w:val="both"/>
        <w:widowControl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   Необходимо учитывать возрастные особенности третьеклассников. Между вторым и третьим классами происходит скачок в умственном развитии учащихся. Именно на этом этапе обучения происходит активное усвоение и формирование мыслительных операций, более интенсивно развивается вербальное мышление, т.е. мышление, оперирующее понятиями.</w:t>
      </w:r>
    </w:p>
    <w:p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В третьем классе у школьников могут появиться небольшие проблемы в диалогическом общении: школьники боятся ошибиться, стесняются отвечать на уроках, большинство учащихся молчат. Чтобы предотвратить такую ситуацию на уроках, учителю нужно часто устраивать групповые работы на уроках, а также проводить с учениками ролевые игры, чтобы стимулировать их работу для продуктивного результата.</w:t>
      </w:r>
    </w:p>
    <w:p>
      <w:pPr>
        <w:spacing w:line="360" w:lineRule="auto"/>
        <w:jc w:val="both"/>
        <w:pBdr>
          <w:top w:val="nil" w:sz="0" w:space="0" w:color="000000" tmln="20, 20, 20, 0, 0"/>
          <w:left w:val="nil" w:sz="0" w:space="0" w:color="000000" tmln="20, 20, 20, 0, 0"/>
          <w:bottom w:val="nil" w:sz="0" w:space="0" w:color="000000" tmln="20, 20, 20, 0, 0"/>
          <w:right w:val="nil" w:sz="0" w:space="0" w:color="000000" tmln="20, 20, 20, 0, 0"/>
          <w:between w:val="nil" w:sz="0" w:space="0" w:color="000000" tmln="20, 20, 20, 0, 0"/>
        </w:pBdr>
        <w:shd w:val="none"/>
        <w:rPr>
          <w:lang w:val="ru-ru" w:eastAsia="zh-cn" w:bidi="ar-sa"/>
        </w:rPr>
      </w:pPr>
      <w:r>
        <w:rPr>
          <w:lang w:val="ru-ru" w:eastAsia="zh-cn" w:bidi="ar-sa"/>
        </w:rPr>
        <w:t xml:space="preserve">   </w:t>
      </w:r>
      <w:r>
        <w:rPr>
          <w:sz w:val="24"/>
          <w:szCs w:val="24"/>
          <w:lang w:val="ru-ru" w:eastAsia="zh-cn" w:bidi="ar-sa"/>
        </w:rPr>
        <w:t>Умение вступать в диалог, поддерживать его – одно из важнейших коммуникативных умений, а предварительное диалогическое общение детей при решении учебных заданий, выполнении упражнений оживляет познавательный процесс, активизирует познающую личность, формирует ее, сокращает количество ошибок в письменной речи учащихся.</w:t>
      </w:r>
      <w:r>
        <w:rPr>
          <w:lang w:val="ru-ru" w:eastAsia="zh-cn" w:bidi="ar-sa"/>
        </w:rPr>
      </w:r>
    </w:p>
    <w:p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Наиболее распространен алгоритм работы по формированию диалогических умений Филатова В.М. На первом этапе учащиеся овладевают диалогическим единством, которое представлено репликой-стимулом и репликой-реакцией. Затем дети участвуют в мини-диалогах, которые могут быть представлены двумя и более диалогическими единицами. На третьем этапе учащиеся составляют свой диалог с опорой на образец или план. </w:t>
      </w:r>
    </w:p>
    <w:p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spacing w:line="360" w:lineRule="auto"/>
        <w:jc w:val="both"/>
        <w:rPr>
          <w:b/>
          <w:bCs/>
          <w:sz w:val="24"/>
          <w:szCs w:val="24"/>
          <w:u w:color="auto" w:val="single"/>
        </w:rPr>
      </w:pPr>
      <w:r>
        <w:rPr>
          <w:b/>
          <w:bCs/>
          <w:sz w:val="24"/>
          <w:szCs w:val="24"/>
          <w:u w:color="auto" w:val="single"/>
        </w:rPr>
        <w:t>Метод импринтинга.  Работа с карточками.</w:t>
      </w:r>
    </w:p>
    <w:p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Чтобы помочь детям овладеть диалогическим единством, можно сделать карточки с вопросами и ответами по изучаемой теме. Например, в начале обучения карточки с фразами приветствия/прощания и вопросами личного характера помогают детям овладеть диалогическими единицами и свободно составлять мини-диалоги по теме «Знакомство». Сначала эти карточки читают и переводят вместе, затем учитель показывают карточку, учащиеся сами читают фразу и дают свой ответ на неё. Учащийся может адресовать вопрос другому ученику. Можно просто показывать карточку с фразой, учащийся молча её читает, а вслух даёт свою реакцию. Данное упражнение хорошо использовать в качестве </w:t>
      </w:r>
      <w:r>
        <w:rPr>
          <w:sz w:val="24"/>
          <w:szCs w:val="24"/>
          <w:lang w:val="en-us"/>
        </w:rPr>
        <w:t>warm</w:t>
      </w:r>
      <w:r>
        <w:rPr>
          <w:sz w:val="24"/>
          <w:szCs w:val="24"/>
        </w:rPr>
        <w:t>-</w:t>
      </w:r>
      <w:r>
        <w:rPr>
          <w:sz w:val="24"/>
          <w:szCs w:val="24"/>
          <w:lang w:val="en-us"/>
        </w:rPr>
        <w:t>up</w:t>
      </w:r>
      <w:r>
        <w:rPr>
          <w:sz w:val="24"/>
          <w:szCs w:val="24"/>
        </w:rPr>
        <w:t>, оно помогает учащимся не только запомнить языковые клише и воспроизводить их в своей устной речи, а так же помогает овладеть техникой чтения, метод импринтинга помогает запомнить и написание изучаемых слов.</w:t>
      </w:r>
    </w:p>
    <w:tbl>
      <w:tblPr>
        <w:tblStyle w:val="TableGrid"/>
        <w:name w:val="Таблица1"/>
        <w:tabOrder w:val="0"/>
        <w:jc w:val="left"/>
        <w:tblInd w:w="0" w:type="dxa"/>
        <w:tblW w:w="9783" w:type="dxa"/>
        <w:tblLook w:val="04A0" w:firstRow="1" w:lastRow="0" w:firstColumn="1" w:lastColumn="0" w:noHBand="0" w:noVBand="1"/>
      </w:tblPr>
      <w:tblGrid>
        <w:gridCol w:w="9783"/>
      </w:tblGrid>
      <w:tr>
        <w:trPr>
          <w:tblHeader w:val="0"/>
          <w:cantSplit w:val="0"/>
          <w:trHeight w:val="0" w:hRule="auto"/>
        </w:trPr>
        <w:tc>
          <w:tcPr>
            <w:tcW w:w="9783" w:type="dxa"/>
            <w:tmTcPr id="1679681462" protected="0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Good morning.</w:t>
            </w:r>
          </w:p>
        </w:tc>
      </w:tr>
      <w:tr>
        <w:trPr>
          <w:tblHeader w:val="0"/>
          <w:cantSplit w:val="0"/>
          <w:trHeight w:val="0" w:hRule="auto"/>
        </w:trPr>
        <w:tc>
          <w:tcPr>
            <w:tcW w:w="9783" w:type="dxa"/>
            <w:tmTcPr id="1679681462" protected="0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How are you?</w:t>
            </w:r>
          </w:p>
        </w:tc>
      </w:tr>
      <w:tr>
        <w:trPr>
          <w:tblHeader w:val="0"/>
          <w:cantSplit w:val="0"/>
          <w:trHeight w:val="0" w:hRule="auto"/>
        </w:trPr>
        <w:tc>
          <w:tcPr>
            <w:tcW w:w="9783" w:type="dxa"/>
            <w:tmTcPr id="1679681462" protected="0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Nice to meet you.</w:t>
            </w:r>
          </w:p>
        </w:tc>
      </w:tr>
      <w:tr>
        <w:trPr>
          <w:tblHeader w:val="0"/>
          <w:cantSplit w:val="0"/>
          <w:trHeight w:val="0" w:hRule="auto"/>
        </w:trPr>
        <w:tc>
          <w:tcPr>
            <w:tcW w:w="9783" w:type="dxa"/>
            <w:tmTcPr id="1679681462" protected="0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What is your name?</w:t>
            </w:r>
          </w:p>
        </w:tc>
      </w:tr>
      <w:tr>
        <w:trPr>
          <w:tblHeader w:val="0"/>
          <w:cantSplit w:val="0"/>
          <w:trHeight w:val="0" w:hRule="auto"/>
        </w:trPr>
        <w:tc>
          <w:tcPr>
            <w:tcW w:w="9783" w:type="dxa"/>
            <w:tmTcPr id="1679681462" protected="0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 am from...</w:t>
            </w:r>
          </w:p>
        </w:tc>
      </w:tr>
    </w:tbl>
    <w:p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spacing w:line="360" w:lineRule="auto"/>
        <w:jc w:val="both"/>
        <w:rPr>
          <w:b/>
          <w:bCs/>
          <w:sz w:val="24"/>
          <w:szCs w:val="24"/>
          <w:u w:color="auto" w:val="single"/>
        </w:rPr>
      </w:pPr>
      <w:r>
        <w:rPr>
          <w:b/>
          <w:bCs/>
          <w:sz w:val="24"/>
          <w:szCs w:val="24"/>
          <w:u w:color="auto" w:val="single"/>
        </w:rPr>
        <w:t>Работа с картинками.  Ролевые игры.</w:t>
      </w:r>
    </w:p>
    <w:p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На начальном этапе обучения английскому языку также полезно работать с картинками. Например, по теме семья можно показать картинку, к которой дописана некоторая информация на русском (мама/ Анна/ красивая). Один ученик становится Анной или ребёнком Анны, второй выполняет роль журналиста и задаёт вопросы. Данное упражнение можно использовать и для развития монологической речи, предложив детям рассказать про Анну в третьем лице или представить, что они Анна и рассказать о себе.</w:t>
      </w:r>
    </w:p>
    <w:p>
      <w:pPr>
        <w:spacing w:line="360" w:lineRule="auto"/>
        <w:jc w:val="both"/>
      </w:pPr>
      <w:r/>
      <w:r>
        <w:rPr>
          <w:noProof/>
        </w:rPr>
        <w:drawing>
          <wp:inline distT="89535" distB="89535" distL="89535" distR="89535">
            <wp:extent cx="2714625" cy="2165350"/>
            <wp:effectExtent l="0" t="0" r="0" b="0"/>
            <wp:docPr id="1" name="Изображение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/>
                    <pic:cNvPicPr>
                      <a:picLocks noChangeAspect="1"/>
                      <a:extLst>
                        <a:ext uri="smNativeData">
                          <sm:smNativeData xmlns:sm="smNativeData" val="SMDATA_16_tucdZBMAAAAlAAAAEQAAAC0BAAAAkAAAAEgAAACQAAAAS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"/>
                        </a:ext>
                      </a:extLst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14625" cy="2165350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inline>
        </w:drawing>
      </w:r>
      <w:r/>
    </w:p>
    <w:p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spacing w:line="360" w:lineRule="auto"/>
        <w:jc w:val="both"/>
        <w:rPr>
          <w:b/>
          <w:bCs/>
          <w:sz w:val="24"/>
          <w:szCs w:val="24"/>
          <w:u w:color="auto" w:val="single"/>
        </w:rPr>
      </w:pPr>
      <w:r>
        <w:rPr>
          <w:b/>
          <w:bCs/>
          <w:sz w:val="24"/>
          <w:szCs w:val="24"/>
          <w:u w:color="auto" w:val="single"/>
        </w:rPr>
        <w:t>Аудирование. Ролевые игры.</w:t>
      </w:r>
    </w:p>
    <w:p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Для того, чтобы урок не бы скучным и не сводился просто к заучиванию диалогических единиц, а также для развития аудитивных и умений, на уроках иностранного языка следует включать задания по прослушиванию аутентичных текстов на английском языке с последующими заданиями по тексту. Например, по грамматической теме «</w:t>
      </w:r>
      <w:r>
        <w:rPr>
          <w:sz w:val="24"/>
          <w:szCs w:val="24"/>
          <w:lang w:val="en-us"/>
        </w:rPr>
        <w:t>Can</w:t>
      </w:r>
      <w:r>
        <w:rPr>
          <w:sz w:val="24"/>
          <w:szCs w:val="24"/>
        </w:rPr>
        <w:t>/</w:t>
      </w:r>
      <w:r>
        <w:rPr>
          <w:sz w:val="24"/>
          <w:szCs w:val="24"/>
          <w:lang w:val="en-us"/>
        </w:rPr>
        <w:t>can</w:t>
      </w:r>
      <w:r>
        <w:rPr>
          <w:sz w:val="24"/>
          <w:szCs w:val="24"/>
        </w:rPr>
        <w:t>’</w:t>
      </w:r>
      <w:r>
        <w:rPr>
          <w:sz w:val="24"/>
          <w:szCs w:val="24"/>
          <w:lang w:val="en-us"/>
        </w:rPr>
        <w:t>t</w:t>
      </w:r>
      <w:r>
        <w:rPr>
          <w:sz w:val="24"/>
          <w:szCs w:val="24"/>
        </w:rPr>
        <w:t>» после прослушивания диалога можно предложить детям заполнить таблицу о том, что умеют и не умеют делать люди, затем пара учеников разыгрывает диалог по этой таблице, где они сами задают вопросы и сами отвечают на них с опорой на информацию в таблице. Можно предложить прослушать текст и ответить на вопросы о человеке (при этом необходимо зафиксировать полученные ответы на доске), затем попросить учащихся разыграть диалог между тем человеком, а котором был текст, и журналистом. В данном задании ученику, который играет роль журналиста, придется перефразировать вопросы.  Такие упражнения можно использовать и для развития монологической речи, попросив кого-то из учащихся описать человека, о котором шла речь в аудировании.</w:t>
      </w:r>
    </w:p>
    <w:tbl>
      <w:tblPr>
        <w:tblStyle w:val="TableGrid"/>
        <w:name w:val="Таблица2"/>
        <w:tabOrder w:val="0"/>
        <w:jc w:val="left"/>
        <w:tblInd w:w="0" w:type="dxa"/>
        <w:tblW w:w="9774" w:type="dxa"/>
        <w:tblLook w:val="04A0" w:firstRow="1" w:lastRow="0" w:firstColumn="1" w:lastColumn="0" w:noHBand="0" w:noVBand="1"/>
      </w:tblPr>
      <w:tblGrid>
        <w:gridCol w:w="3258"/>
        <w:gridCol w:w="3258"/>
        <w:gridCol w:w="3258"/>
      </w:tblGrid>
      <w:tr>
        <w:trPr>
          <w:tblHeader w:val="0"/>
          <w:cantSplit w:val="0"/>
          <w:trHeight w:val="0" w:hRule="auto"/>
        </w:trPr>
        <w:tc>
          <w:tcPr>
            <w:tcW w:w="3258" w:type="dxa"/>
            <w:tmTcPr id="1679681462" protected="0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</w:r>
          </w:p>
        </w:tc>
        <w:tc>
          <w:tcPr>
            <w:tcW w:w="3258" w:type="dxa"/>
            <w:tmTcPr id="1679681462" protected="0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Peter</w:t>
            </w:r>
          </w:p>
        </w:tc>
        <w:tc>
          <w:tcPr>
            <w:tcW w:w="3258" w:type="dxa"/>
            <w:tmTcPr id="1679681462" protected="0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Mary</w:t>
            </w:r>
          </w:p>
        </w:tc>
      </w:tr>
      <w:tr>
        <w:trPr>
          <w:tblHeader w:val="0"/>
          <w:cantSplit w:val="0"/>
          <w:trHeight w:val="0" w:hRule="auto"/>
        </w:trPr>
        <w:tc>
          <w:tcPr>
            <w:tcW w:w="3258" w:type="dxa"/>
            <w:tmTcPr id="1679681462" protected="0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roller skate</w:t>
            </w:r>
          </w:p>
        </w:tc>
        <w:tc>
          <w:tcPr>
            <w:tcW w:w="3258" w:type="dxa"/>
            <w:tmTcPr id="1679681462" protected="0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can</w:t>
            </w:r>
          </w:p>
        </w:tc>
        <w:tc>
          <w:tcPr>
            <w:tcW w:w="3258" w:type="dxa"/>
            <w:tmTcPr id="1679681462" protected="0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can’t</w:t>
            </w:r>
          </w:p>
        </w:tc>
      </w:tr>
      <w:tr>
        <w:trPr>
          <w:tblHeader w:val="0"/>
          <w:cantSplit w:val="0"/>
          <w:trHeight w:val="0" w:hRule="auto"/>
        </w:trPr>
        <w:tc>
          <w:tcPr>
            <w:tcW w:w="3258" w:type="dxa"/>
            <w:tmTcPr id="1679681462" protected="0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speak a foreign language</w:t>
            </w:r>
          </w:p>
        </w:tc>
        <w:tc>
          <w:tcPr>
            <w:tcW w:w="3258" w:type="dxa"/>
            <w:tmTcPr id="1679681462" protected="0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can</w:t>
            </w:r>
          </w:p>
        </w:tc>
        <w:tc>
          <w:tcPr>
            <w:tcW w:w="3258" w:type="dxa"/>
            <w:tmTcPr id="1679681462" protected="0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can</w:t>
            </w:r>
          </w:p>
        </w:tc>
      </w:tr>
      <w:tr>
        <w:trPr>
          <w:tblHeader w:val="0"/>
          <w:cantSplit w:val="0"/>
          <w:trHeight w:val="0" w:hRule="auto"/>
        </w:trPr>
        <w:tc>
          <w:tcPr>
            <w:tcW w:w="3258" w:type="dxa"/>
            <w:tmTcPr id="1679681462" protected="0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sing</w:t>
            </w:r>
          </w:p>
        </w:tc>
        <w:tc>
          <w:tcPr>
            <w:tcW w:w="3258" w:type="dxa"/>
            <w:tmTcPr id="1679681462" protected="0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can’t</w:t>
            </w:r>
          </w:p>
        </w:tc>
        <w:tc>
          <w:tcPr>
            <w:tcW w:w="3258" w:type="dxa"/>
            <w:tmTcPr id="1679681462" protected="0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can</w:t>
            </w:r>
          </w:p>
        </w:tc>
      </w:tr>
      <w:tr>
        <w:trPr>
          <w:tblHeader w:val="0"/>
          <w:cantSplit w:val="0"/>
          <w:trHeight w:val="0" w:hRule="auto"/>
        </w:trPr>
        <w:tc>
          <w:tcPr>
            <w:tcW w:w="3258" w:type="dxa"/>
            <w:tmTcPr id="1679681462" protected="0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dance</w:t>
            </w:r>
          </w:p>
        </w:tc>
        <w:tc>
          <w:tcPr>
            <w:tcW w:w="3258" w:type="dxa"/>
            <w:tmTcPr id="1679681462" protected="0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can’t</w:t>
            </w:r>
          </w:p>
        </w:tc>
        <w:tc>
          <w:tcPr>
            <w:tcW w:w="3258" w:type="dxa"/>
            <w:tmTcPr id="1679681462" protected="0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can</w:t>
            </w:r>
          </w:p>
        </w:tc>
      </w:tr>
    </w:tbl>
    <w:p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spacing w:line="360" w:lineRule="auto"/>
        <w:jc w:val="both"/>
        <w:rPr>
          <w:b/>
          <w:bCs/>
          <w:sz w:val="24"/>
          <w:szCs w:val="24"/>
          <w:u w:color="auto" w:val="single"/>
        </w:rPr>
      </w:pPr>
      <w:r>
        <w:rPr>
          <w:b/>
          <w:bCs/>
          <w:sz w:val="24"/>
          <w:szCs w:val="24"/>
          <w:u w:color="auto" w:val="single"/>
        </w:rPr>
        <w:t>Работа с диалогом – образцом.</w:t>
      </w:r>
    </w:p>
    <w:p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Перед тем, как задать детям составить свой диалог по образцу, можно поработать с готовым диалогом, в котором предварительно поменять реплики местами или просто некоторые реплики не напечатать. Прежде, чем приступить к выполнению данного задания, учащиеся вспоминают основные составляющие диалога, только затем делают задание. Когда диалог приобретает свой естественный вид, учащиеся могут составить свой диалог с опорой на образец.</w:t>
      </w:r>
    </w:p>
    <w:p>
      <w:pPr>
        <w:pStyle w:val="para4"/>
        <w:spacing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 xml:space="preserve">- Yes, we do. We like to walk to school. </w:t>
      </w:r>
    </w:p>
    <w:p>
      <w:pPr>
        <w:pStyle w:val="para4"/>
        <w:spacing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>- Hello.</w:t>
      </w:r>
    </w:p>
    <w:p>
      <w:pPr>
        <w:pStyle w:val="para4"/>
        <w:spacing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>- Yes, I’ve got a friend. Her name is Helen.</w:t>
      </w:r>
    </w:p>
    <w:p>
      <w:pPr>
        <w:pStyle w:val="para4"/>
        <w:spacing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>- How old is she?</w:t>
      </w:r>
    </w:p>
    <w:p>
      <w:pPr>
        <w:pStyle w:val="para4"/>
        <w:spacing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>- Do you go to school together?</w:t>
      </w:r>
    </w:p>
    <w:p>
      <w:pPr>
        <w:pStyle w:val="para4"/>
        <w:spacing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>- I like Helen because she is funny and kind. She can play basketball and ride a bike.</w:t>
      </w:r>
    </w:p>
    <w:p>
      <w:pPr>
        <w:pStyle w:val="para4"/>
        <w:spacing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>- Why do you like your friend?</w:t>
      </w:r>
    </w:p>
    <w:p>
      <w:pPr>
        <w:pStyle w:val="para4"/>
        <w:spacing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>- Hi. Have you got a friend?</w:t>
      </w:r>
    </w:p>
    <w:p>
      <w:pPr>
        <w:pStyle w:val="para4"/>
        <w:spacing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 xml:space="preserve">- She is ten. My friend is in my class. </w:t>
      </w:r>
    </w:p>
    <w:p>
      <w:pPr>
        <w:pStyle w:val="para4"/>
        <w:spacing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pStyle w:val="para4"/>
        <w:spacing/>
        <w:jc w:val="both"/>
        <w:rPr>
          <w:rFonts w:ascii="Times New Roman" w:hAnsi="Times New Roman" w:eastAsia="Times New Roman" w:cs="Times New Roman"/>
          <w:b/>
          <w:bCs/>
          <w:sz w:val="24"/>
          <w:szCs w:val="24"/>
          <w:u w:color="auto" w:val="single"/>
        </w:rPr>
      </w:pPr>
      <w:r>
        <w:rPr>
          <w:rFonts w:ascii="Times New Roman" w:hAnsi="Times New Roman" w:eastAsia="Times New Roman" w:cs="Times New Roman"/>
          <w:b/>
          <w:bCs/>
          <w:sz w:val="24"/>
          <w:szCs w:val="24"/>
          <w:u w:color="auto" w:val="single"/>
        </w:rPr>
        <w:t>Оценка диалогических умений.</w:t>
      </w:r>
    </w:p>
    <w:p>
      <w:pPr>
        <w:pStyle w:val="para4"/>
        <w:spacing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>При оценке даилогических умений обращаем внимание на кого ориентируется ребенок, как ориентируется в задании, как выстраивает диалогические отношения, как используются способы общения, воздейственность и инициативность высказывания.</w:t>
      </w:r>
    </w:p>
    <w:p>
      <w:pPr>
        <w:pStyle w:val="para4"/>
        <w:spacing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</w:r>
    </w:p>
    <w:tbl>
      <w:tblPr>
        <w:tblStyle w:val="TableGrid"/>
        <w:name w:val="Таблица3"/>
        <w:tabOrder w:val="0"/>
        <w:jc w:val="left"/>
        <w:tblInd w:w="0" w:type="dxa"/>
        <w:tblW w:w="9774" w:type="dxa"/>
        <w:tblLook w:val="04A0" w:firstRow="1" w:lastRow="0" w:firstColumn="1" w:lastColumn="0" w:noHBand="0" w:noVBand="1"/>
      </w:tblPr>
      <w:tblGrid>
        <w:gridCol w:w="3258"/>
        <w:gridCol w:w="3258"/>
        <w:gridCol w:w="3258"/>
      </w:tblGrid>
      <w:tr>
        <w:trPr>
          <w:tblHeader w:val="0"/>
          <w:cantSplit w:val="0"/>
          <w:trHeight w:val="0" w:hRule="auto"/>
        </w:trPr>
        <w:tc>
          <w:tcPr>
            <w:tcW w:w="1665" w:type="pct"/>
            <w:tmTcPr id="1679681462" protected="0"/>
          </w:tcPr>
          <w:p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Высший уровень (+++)</w:t>
            </w:r>
          </w:p>
        </w:tc>
        <w:tc>
          <w:tcPr>
            <w:tcW w:w="1665" w:type="pct"/>
            <w:tmTcPr id="1679681462" protected="0"/>
          </w:tcPr>
          <w:p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Средний уровень (++)</w:t>
            </w:r>
          </w:p>
        </w:tc>
        <w:tc>
          <w:tcPr>
            <w:tcW w:w="1665" w:type="pct"/>
            <w:tmTcPr id="1679681462" protected="0"/>
          </w:tcPr>
          <w:p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Низкий уровень (+)</w:t>
            </w:r>
          </w:p>
        </w:tc>
      </w:tr>
      <w:tr>
        <w:trPr>
          <w:tblHeader w:val="0"/>
          <w:cantSplit w:val="0"/>
          <w:trHeight w:val="0" w:hRule="auto"/>
        </w:trPr>
        <w:tc>
          <w:tcPr>
            <w:tcW w:w="1665" w:type="pct"/>
            <w:tmTcPr id="1679681462" protected="0"/>
          </w:tcPr>
          <w:p>
            <w:pPr>
              <w: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Ребенок хорошо ориентируется в задании, все его внимание обращено на собеседника, обращается к собеседнику инициативно,  реагирует словом и действием на реплики собеседника. Речь построена лексически и грамматически максимально верно.</w:t>
            </w:r>
          </w:p>
        </w:tc>
        <w:tc>
          <w:tcPr>
            <w:tcW w:w="1665" w:type="pct"/>
            <w:tmTcPr id="1679681462" protected="0"/>
          </w:tcPr>
          <w:p>
            <w:pPr>
              <w: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Ребенок ориентируется на взрослого при выполнении задания, эпизодически ориентируется на собеседника. В речи наблюдаются ошибки, но они не мешают процессу коммуникации.</w:t>
            </w:r>
          </w:p>
        </w:tc>
        <w:tc>
          <w:tcPr>
            <w:tcW w:w="1665" w:type="pct"/>
            <w:tmTcPr id="1679681462" protected="0"/>
          </w:tcPr>
          <w:p>
            <w:pPr>
              <w: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Учщийся не обращает внимания на собеседника, решает познавательную задачу. Речь дексически и грамматически построена неверно, что мешает процессу коммуникации.</w:t>
            </w:r>
          </w:p>
        </w:tc>
      </w:tr>
    </w:tbl>
    <w:p>
      <w:pPr>
        <w:pStyle w:val="para4"/>
        <w:spacing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</w:r>
    </w:p>
    <w:p>
      <w:pPr>
        <w:spacing/>
        <w:jc w:val="both"/>
        <w:widowControl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   Диалог на уроке иностранного языка — это особая коммуникативная атмосфера, которая помогает ученику развивать свои интеллектуальные и эмоциональные свойства личности. Дополнительные приемы обучения диалогу помогают усилить интерес и вовлеченность</w:t>
      </w:r>
      <w:r>
        <w:rPr>
          <w:sz w:val="24"/>
          <w:szCs w:val="24"/>
        </w:rPr>
      </w:r>
      <w:bookmarkStart w:id="0" w:name="_GoBack"/>
      <w:r>
        <w:rPr>
          <w:sz w:val="24"/>
          <w:szCs w:val="24"/>
        </w:rPr>
      </w:r>
      <w:bookmarkEnd w:id="0"/>
      <w:r>
        <w:rPr>
          <w:sz w:val="24"/>
          <w:szCs w:val="24"/>
        </w:rPr>
      </w:r>
      <w:r>
        <w:rPr>
          <w:rFonts w:eastAsia="Times New Roman"/>
          <w:sz w:val="24"/>
          <w:szCs w:val="24"/>
        </w:rPr>
        <w:t xml:space="preserve"> детей в уче</w:t>
      </w:r>
      <w:r>
        <w:rPr>
          <w:rFonts w:eastAsia="Times New Roman"/>
          <w:sz w:val="24"/>
          <w:szCs w:val="24"/>
        </w:rPr>
        <w:t>б</w:t>
      </w:r>
      <w:r>
        <w:rPr>
          <w:rFonts w:eastAsia="Times New Roman"/>
          <w:sz w:val="24"/>
          <w:szCs w:val="24"/>
        </w:rPr>
        <w:t>ный процесс, начиная с начальной школы.</w:t>
      </w:r>
    </w:p>
    <w:p>
      <w:pPr>
        <w:spacing/>
        <w:jc w:val="both"/>
        <w:widowControl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   Все приемы и методы должны отражать принципы деятельностного подхода, предусматривать право выбора учащимися того или иного задания. Учебные ситуации важно придумывать так, чтобы учащиеся были мотивированы к деятельности. Работа по развитию диалогических умений должна вестись регулярно, а не эпизодически. Важно педагогическое наблюдение за формированием умений. Формирование диалогической речи на уроках английского в начальной школе тпредставляет для учителя довольно сложную задачу ввиду многокомпонентной формы диалога, множества навыков, требующих отработки: умения внимательно слушать и правильно понимать мысль собеседника, быстрой реакции в формировании своего ответа, эмоциональная окраска речи, навык пользоваться речевыми клише и т.д.</w:t>
      </w:r>
    </w:p>
    <w:sectPr>
      <w:footnotePr>
        <w:pos w:val="pageBottom"/>
        <w:numFmt w:val="decimal"/>
        <w:numStart w:val="1"/>
        <w:numRestart w:val="continuous"/>
      </w:footnotePr>
      <w:endnotePr>
        <w:pos w:val="docEnd"/>
        <w:numFmt w:val="lowerRoman"/>
        <w:numStart w:val="1"/>
        <w:numRestart w:val="continuous"/>
      </w:endnotePr>
      <w:type w:val="continuous"/>
      <w:pgSz w:h="16839" w:w="11907"/>
      <w:pgMar w:left="1134" w:top="1134" w:right="1134" w:bottom="1134" w:header="0" w:footer="0"/>
      <w:paperSrc w:first="0" w:other="0" a="0" b="0"/>
      <w:pgNumType w:fmt="decimal"/>
      <w:tmGutter w:val="3"/>
      <w:mirrorMargins w:val="0"/>
      <w:tmSection w:h="-2"/>
      <w:guidesAndGridMasterPages Id="0" numberOfVerticalGuides="0" numberOfHorizontalGuides="0"/>
      <w:guidesAndGridMasterPages Id="1" numberOfVerticalGuides="0" numberOfHorizontalGuides="0"/>
      <w:guidesAndGridMasterPages Id="2" numberOfVerticalGuides="0" numberOfHorizontalGuides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</w:font>
  <w:font w:name="SimSun">
    <w:panose1 w:val="02010600030101010101"/>
    <w:charset w:val="00"/>
    <w:family w:val="auto"/>
    <w:pitch w:val="default"/>
  </w:font>
  <w:font w:name="Arial">
    <w:panose1 w:val="020B0604020202020204"/>
    <w:charset w:val="cc"/>
    <w:family w:val="swiss"/>
    <w:pitch w:val="default"/>
  </w:font>
  <w:font w:name="Courier New">
    <w:panose1 w:val="02070309020205020404"/>
    <w:charset w:val="cc"/>
    <w:family w:val="modern"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view w:val="print"/>
  <w:defaultTabStop w:val="708"/>
  <w:autoHyphenation w:val="1"/>
  <w:doNotShadeFormData w:val="1"/>
  <w:captions>
    <w:caption w:name="Таблица" w:pos="below" w:numFmt="decimal"/>
    <w:caption w:name="Рисунок" w:pos="below" w:numFmt="decimal"/>
    <w:caption w:name="Изображение" w:pos="below" w:numFmt="decimal"/>
  </w:captions>
  <w:drawingGridHorizontalSpacing w:val="283"/>
  <w:drawingGridVerticalSpacing w:val="283"/>
  <w:revisionView w:comments="1" w:markup="1" w:insDel="1" w:formatting="1"/>
  <w:footnotePr>
    <w:pos w:val="pageBottom"/>
    <w:numFmt w:val="decimal"/>
    <w:numStart w:val="1"/>
    <w:numRestart w:val="continuous"/>
  </w:footnotePr>
  <w:endnotePr>
    <w:pos w:val="docEnd"/>
    <w:numFmt w:val="lowerRoman"/>
    <w:numStart w:val="1"/>
    <w:numRestart w:val="continuous"/>
  </w:endnotePr>
  <w:compat/>
  <w:shapeDefaults>
    <o:shapedefaults v:ext="edit" spidmax="1026"/>
    <o:shapelayout v:ext="edit">
      <o:rules v:ext="edit"/>
    </o:shapelayout>
  </w:shapeDefaults>
  <w:tmPrefOne w:val="16"/>
  <w:tmPrefTwo w:val="1"/>
  <w:tmFmtPref w:val="189275243"/>
  <w:tmCommentsPr>
    <w:tmCommentsPlace w:val="0"/>
    <w:tmCommentsWidth w:val="3119"/>
    <w:tmCommentsColor w:val="-1"/>
  </w:tmCommentsPr>
  <w:tmReviewPr>
    <w:tmReviewEnabled w:val="0"/>
    <w:tmReviewShow w:val="1"/>
    <w:tmReviewPrint w:val="0"/>
    <w:tmRevisionNum w:val="8"/>
    <w:tmReviewMarkIns w:val="4"/>
    <w:tmReviewColorIns w:val="-1"/>
    <w:tmReviewMarkDel w:val="6"/>
    <w:tmReviewColorDel w:val="-1"/>
    <w:tmReviewMarkFmt w:val="1"/>
    <w:tmReviewColorFmt w:val="-1"/>
    <w:tmReviewMarkLn w:val="1"/>
    <w:tmReviewColorLn w:val="0"/>
    <w:tmReviewToolTip w:val="1"/>
  </w:tmReviewPr>
  <w:tmLastPos>
    <w:tmLastPosPage w:val="3"/>
    <w:tmLastPosSelect w:val="0"/>
    <w:tmLastPosFrameIdx w:val="0"/>
    <w:tmLastPosCaret>
      <w:tmLastPosPgfIdx w:val="56"/>
      <w:tmLastPosIdx w:val="0"/>
    </w:tmLastPosCaret>
    <w:tmLastPosAnchor>
      <w:tmLastPosPgfIdx w:val="0"/>
      <w:tmLastPosIdx w:val="0"/>
    </w:tmLastPosAnchor>
    <w:tmLastPosTblRect w:left="0" w:top="0" w:right="0" w:bottom="0"/>
  </w:tmLastPos>
  <w:tmAppRevision w:date="1679681462" w:val="1062" w:fileVer="342" w:fileVerOS="4"/>
  <w:guidesAndGrid showGuides="1" lockGuides="0" snapToGuides="1" snapToPageMargins="0" tolerance="8" gridDistanceHorizontal="283" gridDistanceVertical="283" showGrid="0" snapToGrid="0"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hAnsi="Times New Roman" w:eastAsia="SimSun" w:cs="Times New Roman"/>
        <w:kern w:val="1"/>
        <w:sz w:val="20"/>
        <w:szCs w:val="20"/>
        <w:lang w:val="ru-ru" w:eastAsia="zh-cn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/>
    <w:lsdException w:name="footer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HTML Top of Form"/>
    <w:lsdException w:name="HTML Bottom of Form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/>
    <w:lsdException w:name="annotation subject"/>
    <w:lsdException w:name="No List"/>
    <w:lsdException w:name="Outline List 1"/>
    <w:lsdException w:name="Outline List 2"/>
    <w:lsdException w:name="Outline List 3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59" w:unhideWhenUsed="0"/>
    <w:lsdException w:name="Table Theme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  <w:lsdException w:name="Plain Table 1" w:semiHidden="0" w:uiPriority="41" w:unhideWhenUsed="0"/>
    <w:lsdException w:name="Plain Table 2" w:semiHidden="0" w:uiPriority="42" w:unhideWhenUsed="0"/>
    <w:lsdException w:name="Plain Table 3" w:semiHidden="0" w:uiPriority="43" w:unhideWhenUsed="0"/>
    <w:lsdException w:name="Plain Table 4" w:semiHidden="0" w:uiPriority="44" w:unhideWhenUsed="0"/>
    <w:lsdException w:name="Plain Table 5" w:semiHidden="0" w:uiPriority="45" w:unhideWhenUsed="0"/>
    <w:lsdException w:name="Grid Table Light" w:semiHidden="0" w:uiPriority="40" w:unhideWhenUsed="0"/>
    <w:lsdException w:name="Grid Table 1 Light" w:semiHidden="0" w:uiPriority="46" w:unhideWhenUsed="0"/>
    <w:lsdException w:name="Grid Table 2" w:semiHidden="0" w:uiPriority="47" w:unhideWhenUsed="0"/>
    <w:lsdException w:name="Grid Table 3" w:semiHidden="0" w:uiPriority="48" w:unhideWhenUsed="0"/>
    <w:lsdException w:name="Grid Table 4" w:semiHidden="0" w:uiPriority="49" w:unhideWhenUsed="0"/>
    <w:lsdException w:name="Grid Table 5 Dark" w:semiHidden="0" w:uiPriority="50" w:unhideWhenUsed="0"/>
    <w:lsdException w:name="Grid Table 6 Colorful" w:semiHidden="0" w:uiPriority="51" w:unhideWhenUsed="0"/>
    <w:lsdException w:name="Grid Table 7 Colorful" w:semiHidden="0" w:uiPriority="52" w:unhideWhenUsed="0"/>
    <w:lsdException w:name="Grid Table 1 Light Accent 1" w:semiHidden="0" w:uiPriority="46" w:unhideWhenUsed="0"/>
    <w:lsdException w:name="Grid Table 2 Accent 1" w:semiHidden="0" w:uiPriority="47" w:unhideWhenUsed="0"/>
    <w:lsdException w:name="Grid Table 3 Accent 1" w:semiHidden="0" w:uiPriority="48" w:unhideWhenUsed="0"/>
    <w:lsdException w:name="Grid Table 4 Accent 1" w:semiHidden="0" w:uiPriority="49" w:unhideWhenUsed="0"/>
    <w:lsdException w:name="Grid Table 5 Dark Accent 1" w:semiHidden="0" w:uiPriority="50" w:unhideWhenUsed="0"/>
    <w:lsdException w:name="Grid Table 6 Colorful Accent 1" w:semiHidden="0" w:uiPriority="51" w:unhideWhenUsed="0"/>
    <w:lsdException w:name="Grid Table 7 Colorful Accent 1" w:semiHidden="0" w:uiPriority="52" w:unhideWhenUsed="0"/>
    <w:lsdException w:name="Grid Table 1 Light Accent 2" w:semiHidden="0" w:uiPriority="46" w:unhideWhenUsed="0"/>
    <w:lsdException w:name="Grid Table 2 Accent 2" w:semiHidden="0" w:uiPriority="47" w:unhideWhenUsed="0"/>
    <w:lsdException w:name="Grid Table 3 Accent 2" w:semiHidden="0" w:uiPriority="48" w:unhideWhenUsed="0"/>
    <w:lsdException w:name="Grid Table 4 Accent 2" w:semiHidden="0" w:uiPriority="49" w:unhideWhenUsed="0"/>
    <w:lsdException w:name="Grid Table 5 Dark Accent 2" w:semiHidden="0" w:uiPriority="50" w:unhideWhenUsed="0"/>
    <w:lsdException w:name="Grid Table 6 Colorful Accent 2" w:semiHidden="0" w:uiPriority="51" w:unhideWhenUsed="0"/>
    <w:lsdException w:name="Grid Table 7 Colorful Accent 2" w:semiHidden="0" w:uiPriority="52" w:unhideWhenUsed="0"/>
    <w:lsdException w:name="Grid Table 1 Light Accent 3" w:semiHidden="0" w:uiPriority="46" w:unhideWhenUsed="0"/>
    <w:lsdException w:name="Grid Table 2 Accent 3" w:semiHidden="0" w:uiPriority="47" w:unhideWhenUsed="0"/>
    <w:lsdException w:name="Grid Table 3 Accent 3" w:semiHidden="0" w:uiPriority="48" w:unhideWhenUsed="0"/>
    <w:lsdException w:name="Grid Table 4 Accent 3" w:semiHidden="0" w:uiPriority="49" w:unhideWhenUsed="0"/>
    <w:lsdException w:name="Grid Table 5 Dark Accent 3" w:semiHidden="0" w:uiPriority="50" w:unhideWhenUsed="0"/>
    <w:lsdException w:name="Grid Table 6 Colorful Accent 3" w:semiHidden="0" w:uiPriority="51" w:unhideWhenUsed="0"/>
    <w:lsdException w:name="Grid Table 7 Colorful Accent 3" w:semiHidden="0" w:uiPriority="52" w:unhideWhenUsed="0"/>
    <w:lsdException w:name="Grid Table 1 Light Accent 4" w:semiHidden="0" w:uiPriority="46" w:unhideWhenUsed="0"/>
    <w:lsdException w:name="Grid Table 2 Accent 4" w:semiHidden="0" w:uiPriority="47" w:unhideWhenUsed="0"/>
    <w:lsdException w:name="Grid Table 3 Accent 4" w:semiHidden="0" w:uiPriority="48" w:unhideWhenUsed="0"/>
    <w:lsdException w:name="Grid Table 4 Accent 4" w:semiHidden="0" w:uiPriority="49" w:unhideWhenUsed="0"/>
    <w:lsdException w:name="Grid Table 5 Dark Accent 4" w:semiHidden="0" w:uiPriority="50" w:unhideWhenUsed="0"/>
    <w:lsdException w:name="Grid Table 6 Colorful Accent 4" w:semiHidden="0" w:uiPriority="51" w:unhideWhenUsed="0"/>
    <w:lsdException w:name="Grid Table 7 Colorful Accent 4" w:semiHidden="0" w:uiPriority="52" w:unhideWhenUsed="0"/>
    <w:lsdException w:name="Grid Table 1 Light Accent 5" w:semiHidden="0" w:uiPriority="46" w:unhideWhenUsed="0"/>
    <w:lsdException w:name="Grid Table 2 Accent 5" w:semiHidden="0" w:uiPriority="47" w:unhideWhenUsed="0"/>
    <w:lsdException w:name="Grid Table 3 Accent 5" w:semiHidden="0" w:uiPriority="48" w:unhideWhenUsed="0"/>
    <w:lsdException w:name="Grid Table 4 Accent 5" w:semiHidden="0" w:uiPriority="49" w:unhideWhenUsed="0"/>
    <w:lsdException w:name="Grid Table 5 Dark Accent 5" w:semiHidden="0" w:uiPriority="50" w:unhideWhenUsed="0"/>
    <w:lsdException w:name="Grid Table 6 Colorful Accent 5" w:semiHidden="0" w:uiPriority="51" w:unhideWhenUsed="0"/>
    <w:lsdException w:name="Grid Table 7 Colorful Accent 5" w:semiHidden="0" w:uiPriority="52" w:unhideWhenUsed="0"/>
    <w:lsdException w:name="Grid Table 1 Light Accent 6" w:semiHidden="0" w:uiPriority="46" w:unhideWhenUsed="0"/>
    <w:lsdException w:name="Grid Table 2 Accent 6" w:semiHidden="0" w:uiPriority="47" w:unhideWhenUsed="0"/>
    <w:lsdException w:name="Grid Table 3 Accent 6" w:semiHidden="0" w:uiPriority="48" w:unhideWhenUsed="0"/>
    <w:lsdException w:name="Grid Table 4 Accent 6" w:semiHidden="0" w:uiPriority="49" w:unhideWhenUsed="0"/>
    <w:lsdException w:name="Grid Table 5 Dark Accent 6" w:semiHidden="0" w:uiPriority="50" w:unhideWhenUsed="0"/>
    <w:lsdException w:name="Grid Table 6 Colorful Accent 6" w:semiHidden="0" w:uiPriority="51" w:unhideWhenUsed="0"/>
    <w:lsdException w:name="Grid Table 7 Colorful Accent 6" w:semiHidden="0" w:uiPriority="52" w:unhideWhenUsed="0"/>
    <w:lsdException w:name="List Table 1 Light" w:semiHidden="0" w:uiPriority="46" w:unhideWhenUsed="0"/>
    <w:lsdException w:name="List Table 2" w:semiHidden="0" w:uiPriority="47" w:unhideWhenUsed="0"/>
    <w:lsdException w:name="List Table 3" w:semiHidden="0" w:uiPriority="48" w:unhideWhenUsed="0"/>
    <w:lsdException w:name="List Table 4" w:semiHidden="0" w:uiPriority="49" w:unhideWhenUsed="0"/>
    <w:lsdException w:name="List Table 5 Dark" w:semiHidden="0" w:uiPriority="50" w:unhideWhenUsed="0"/>
    <w:lsdException w:name="List Table 6 Colorful" w:semiHidden="0" w:uiPriority="51" w:unhideWhenUsed="0"/>
    <w:lsdException w:name="List Table 7 Colorful" w:semiHidden="0" w:uiPriority="52" w:unhideWhenUsed="0"/>
    <w:lsdException w:name="List Table 1 Light Accent 1" w:semiHidden="0" w:uiPriority="46" w:unhideWhenUsed="0"/>
    <w:lsdException w:name="List Table 2 Accent 1" w:semiHidden="0" w:uiPriority="47" w:unhideWhenUsed="0"/>
    <w:lsdException w:name="List Table 3 Accent 1" w:semiHidden="0" w:uiPriority="48" w:unhideWhenUsed="0"/>
    <w:lsdException w:name="List Table 4 Accent 1" w:semiHidden="0" w:uiPriority="49" w:unhideWhenUsed="0"/>
    <w:lsdException w:name="List Table 5 Dark Accent 1" w:semiHidden="0" w:uiPriority="50" w:unhideWhenUsed="0"/>
    <w:lsdException w:name="List Table 6 Colorful Accent 1" w:semiHidden="0" w:uiPriority="51" w:unhideWhenUsed="0"/>
    <w:lsdException w:name="List Table 7 Colorful Accent 1" w:semiHidden="0" w:uiPriority="52" w:unhideWhenUsed="0"/>
    <w:lsdException w:name="List Table 1 Light Accent 2" w:semiHidden="0" w:uiPriority="46" w:unhideWhenUsed="0"/>
    <w:lsdException w:name="List Table 2 Accent 2" w:semiHidden="0" w:uiPriority="47" w:unhideWhenUsed="0"/>
    <w:lsdException w:name="List Table 3 Accent 2" w:semiHidden="0" w:uiPriority="48" w:unhideWhenUsed="0"/>
    <w:lsdException w:name="List Table 4 Accent 2" w:semiHidden="0" w:uiPriority="49" w:unhideWhenUsed="0"/>
    <w:lsdException w:name="List Table 5 Dark Accent 2" w:semiHidden="0" w:uiPriority="50" w:unhideWhenUsed="0"/>
    <w:lsdException w:name="List Table 6 Colorful Accent 2" w:semiHidden="0" w:uiPriority="51" w:unhideWhenUsed="0"/>
    <w:lsdException w:name="List Table 7 Colorful Accent 2" w:semiHidden="0" w:uiPriority="52" w:unhideWhenUsed="0"/>
    <w:lsdException w:name="List Table 1 Light Accent 3" w:semiHidden="0" w:uiPriority="46" w:unhideWhenUsed="0"/>
    <w:lsdException w:name="List Table 2 Accent 3" w:semiHidden="0" w:uiPriority="47" w:unhideWhenUsed="0"/>
    <w:lsdException w:name="List Table 3 Accent 3" w:semiHidden="0" w:uiPriority="48" w:unhideWhenUsed="0"/>
    <w:lsdException w:name="List Table 4 Accent 3" w:semiHidden="0" w:uiPriority="49" w:unhideWhenUsed="0"/>
    <w:lsdException w:name="List Table 5 Dark Accent 3" w:semiHidden="0" w:uiPriority="50" w:unhideWhenUsed="0"/>
    <w:lsdException w:name="List Table 6 Colorful Accent 3" w:semiHidden="0" w:uiPriority="51" w:unhideWhenUsed="0"/>
    <w:lsdException w:name="List Table 7 Colorful Accent 3" w:semiHidden="0" w:uiPriority="52" w:unhideWhenUsed="0"/>
    <w:lsdException w:name="List Table 1 Light Accent 4" w:semiHidden="0" w:uiPriority="46" w:unhideWhenUsed="0"/>
    <w:lsdException w:name="List Table 2 Accent 4" w:semiHidden="0" w:uiPriority="47" w:unhideWhenUsed="0"/>
    <w:lsdException w:name="List Table 3 Accent 4" w:semiHidden="0" w:uiPriority="48" w:unhideWhenUsed="0"/>
    <w:lsdException w:name="List Table 4 Accent 4" w:semiHidden="0" w:uiPriority="49" w:unhideWhenUsed="0"/>
    <w:lsdException w:name="List Table 5 Dark Accent 4" w:semiHidden="0" w:uiPriority="50" w:unhideWhenUsed="0"/>
    <w:lsdException w:name="List Table 6 Colorful Accent 4" w:semiHidden="0" w:uiPriority="51" w:unhideWhenUsed="0"/>
    <w:lsdException w:name="List Table 7 Colorful Accent 4" w:semiHidden="0" w:uiPriority="52" w:unhideWhenUsed="0"/>
    <w:lsdException w:name="List Table 1 Light Accent 5" w:semiHidden="0" w:uiPriority="46" w:unhideWhenUsed="0"/>
    <w:lsdException w:name="List Table 2 Accent 5" w:semiHidden="0" w:uiPriority="47" w:unhideWhenUsed="0"/>
    <w:lsdException w:name="List Table 3 Accent 5" w:semiHidden="0" w:uiPriority="48" w:unhideWhenUsed="0"/>
    <w:lsdException w:name="List Table 4 Accent 5" w:semiHidden="0" w:uiPriority="49" w:unhideWhenUsed="0"/>
    <w:lsdException w:name="List Table 5 Dark Accent 5" w:semiHidden="0" w:uiPriority="50" w:unhideWhenUsed="0"/>
    <w:lsdException w:name="List Table 6 Colorful Accent 5" w:semiHidden="0" w:uiPriority="51" w:unhideWhenUsed="0"/>
    <w:lsdException w:name="List Table 7 Colorful Accent 5" w:semiHidden="0" w:uiPriority="52" w:unhideWhenUsed="0"/>
    <w:lsdException w:name="List Table 1 Light Accent 6" w:semiHidden="0" w:uiPriority="46" w:unhideWhenUsed="0"/>
    <w:lsdException w:name="List Table 2 Accent 6" w:semiHidden="0" w:uiPriority="47" w:unhideWhenUsed="0"/>
    <w:lsdException w:name="List Table 3 Accent 6" w:semiHidden="0" w:uiPriority="48" w:unhideWhenUsed="0"/>
    <w:lsdException w:name="List Table 4 Accent 6" w:semiHidden="0" w:uiPriority="49" w:unhideWhenUsed="0"/>
    <w:lsdException w:name="List Table 5 Dark Accent 6" w:semiHidden="0" w:uiPriority="50" w:unhideWhenUsed="0"/>
    <w:lsdException w:name="List Table 6 Colorful Accent 6" w:semiHidden="0" w:uiPriority="51" w:unhideWhenUsed="0"/>
    <w:lsdException w:name="List Table 7 Colorful Accent 6" w:semiHidden="0" w:uiPriority="52" w:unhideWhenUsed="0"/>
  </w:latentStyles>
  <w:style w:type="paragraph" w:styleId="para0" w:default="1">
    <w:name w:val="Normal"/>
    <w:qFormat/>
  </w:style>
  <w:style w:type="paragraph" w:styleId="para1">
    <w:name w:val="heading 1"/>
    <w:qFormat/>
    <w:basedOn w:val="para0"/>
    <w:next w:val="para0"/>
    <w:pPr>
      <w:spacing w:before="240" w:after="60"/>
      <w:keepNext/>
      <w:outlineLvl w:val="0"/>
      <w:keepLines/>
    </w:pPr>
    <w:rPr>
      <w:rFonts w:ascii="Arial" w:hAnsi="Arial" w:cs="Arial"/>
      <w:b/>
      <w:bCs/>
      <w:sz w:val="36"/>
      <w:szCs w:val="36"/>
    </w:rPr>
  </w:style>
  <w:style w:type="paragraph" w:styleId="para2">
    <w:name w:val="heading 2"/>
    <w:qFormat/>
    <w:basedOn w:val="para1"/>
    <w:next w:val="para0"/>
    <w:pPr>
      <w:outlineLvl w:val="1"/>
    </w:pPr>
    <w:rPr>
      <w:sz w:val="32"/>
      <w:szCs w:val="32"/>
    </w:rPr>
  </w:style>
  <w:style w:type="paragraph" w:styleId="para3">
    <w:name w:val="heading 3"/>
    <w:qFormat/>
    <w:basedOn w:val="para2"/>
    <w:next w:val="para0"/>
    <w:pPr>
      <w:outlineLvl w:val="2"/>
    </w:pPr>
    <w:rPr>
      <w:sz w:val="28"/>
      <w:szCs w:val="28"/>
    </w:rPr>
  </w:style>
  <w:style w:type="paragraph" w:styleId="para4">
    <w:name w:val="Plain Text"/>
    <w:qFormat/>
    <w:basedOn w:val="para0"/>
    <w:pPr>
      <w:suppressAutoHyphens/>
      <w:hyphenationLines w:val="0"/>
    </w:pPr>
    <w:rPr>
      <w:rFonts w:ascii="Courier New" w:hAnsi="Courier New" w:eastAsia="Courier New" w:cs="Courier New"/>
    </w:rPr>
  </w:style>
  <w:style w:type="character" w:styleId="char0" w:default="1">
    <w:name w:val="Default Paragraph Font"/>
  </w:style>
  <w:style w:type="character" w:styleId="char1">
    <w:name w:val="Hyperlink"/>
    <w:rPr>
      <w:color w:val="0000ff"/>
      <w:u w:color="auto" w:val="single"/>
    </w:rPr>
  </w:style>
  <w:style w:type="table" w:default="1" w:styleId="TableNormal">
    <w:name w:val="Обычная таблица"/>
    <w:uiPriority w:val="99"/>
    <w:semiHidden/>
    <w:unhideWhenUsed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NormalTable">
    <w:name w:val="Normal Table"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Сетка таблицы"/>
    <w:basedOn w:val="TableNormal"/>
    <w:tblPr>
      <w:tblStyleRowBandSize w:val="1"/>
      <w:tblStyleColBandSize w:val="1"/>
      <w:tblBorders>
        <w:top w:val="single" w:sz="4" w:space="0" w:color="000000" tmln="10, 0, 0, 0, 0"/>
        <w:left w:val="single" w:sz="4" w:space="0" w:color="000000" tmln="10, 0, 0, 0, 0"/>
        <w:bottom w:val="single" w:sz="4" w:space="0" w:color="000000" tmln="10, 0, 0, 0, 0"/>
        <w:right w:val="single" w:sz="4" w:space="0" w:color="000000" tmln="10, 0, 0, 0, 0"/>
        <w:insideH w:val="single" w:sz="4" w:space="0" w:color="000000" tmln="10, 0, 0, 0, 0"/>
        <w:insideV w:val="single" w:sz="4" w:space="0" w:color="000000" tmln="10, 0, 0, 0, 0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15="http://schemas.microsoft.com/office/word/2012/wordml" mc:Ignorable="w14 wp14 w15">
  <w:docDefaults>
    <w:rPrDefault>
      <w:rPr>
        <w:rFonts w:ascii="Times New Roman" w:hAnsi="Times New Roman" w:eastAsia="SimSun" w:cs="Times New Roman"/>
        <w:kern w:val="1"/>
        <w:sz w:val="20"/>
        <w:szCs w:val="20"/>
        <w:lang w:val="ru-ru" w:eastAsia="zh-cn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/>
    <w:lsdException w:name="footer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HTML Top of Form"/>
    <w:lsdException w:name="HTML Bottom of Form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/>
    <w:lsdException w:name="annotation subject"/>
    <w:lsdException w:name="No List"/>
    <w:lsdException w:name="Outline List 1"/>
    <w:lsdException w:name="Outline List 2"/>
    <w:lsdException w:name="Outline List 3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59" w:unhideWhenUsed="0"/>
    <w:lsdException w:name="Table Theme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  <w:lsdException w:name="Plain Table 1" w:semiHidden="0" w:uiPriority="41" w:unhideWhenUsed="0"/>
    <w:lsdException w:name="Plain Table 2" w:semiHidden="0" w:uiPriority="42" w:unhideWhenUsed="0"/>
    <w:lsdException w:name="Plain Table 3" w:semiHidden="0" w:uiPriority="43" w:unhideWhenUsed="0"/>
    <w:lsdException w:name="Plain Table 4" w:semiHidden="0" w:uiPriority="44" w:unhideWhenUsed="0"/>
    <w:lsdException w:name="Plain Table 5" w:semiHidden="0" w:uiPriority="45" w:unhideWhenUsed="0"/>
    <w:lsdException w:name="Grid Table Light" w:semiHidden="0" w:uiPriority="40" w:unhideWhenUsed="0"/>
    <w:lsdException w:name="Grid Table 1 Light" w:semiHidden="0" w:uiPriority="46" w:unhideWhenUsed="0"/>
    <w:lsdException w:name="Grid Table 2" w:semiHidden="0" w:uiPriority="47" w:unhideWhenUsed="0"/>
    <w:lsdException w:name="Grid Table 3" w:semiHidden="0" w:uiPriority="48" w:unhideWhenUsed="0"/>
    <w:lsdException w:name="Grid Table 4" w:semiHidden="0" w:uiPriority="49" w:unhideWhenUsed="0"/>
    <w:lsdException w:name="Grid Table 5 Dark" w:semiHidden="0" w:uiPriority="50" w:unhideWhenUsed="0"/>
    <w:lsdException w:name="Grid Table 6 Colorful" w:semiHidden="0" w:uiPriority="51" w:unhideWhenUsed="0"/>
    <w:lsdException w:name="Grid Table 7 Colorful" w:semiHidden="0" w:uiPriority="52" w:unhideWhenUsed="0"/>
    <w:lsdException w:name="Grid Table 1 Light Accent 1" w:semiHidden="0" w:uiPriority="46" w:unhideWhenUsed="0"/>
    <w:lsdException w:name="Grid Table 2 Accent 1" w:semiHidden="0" w:uiPriority="47" w:unhideWhenUsed="0"/>
    <w:lsdException w:name="Grid Table 3 Accent 1" w:semiHidden="0" w:uiPriority="48" w:unhideWhenUsed="0"/>
    <w:lsdException w:name="Grid Table 4 Accent 1" w:semiHidden="0" w:uiPriority="49" w:unhideWhenUsed="0"/>
    <w:lsdException w:name="Grid Table 5 Dark Accent 1" w:semiHidden="0" w:uiPriority="50" w:unhideWhenUsed="0"/>
    <w:lsdException w:name="Grid Table 6 Colorful Accent 1" w:semiHidden="0" w:uiPriority="51" w:unhideWhenUsed="0"/>
    <w:lsdException w:name="Grid Table 7 Colorful Accent 1" w:semiHidden="0" w:uiPriority="52" w:unhideWhenUsed="0"/>
    <w:lsdException w:name="Grid Table 1 Light Accent 2" w:semiHidden="0" w:uiPriority="46" w:unhideWhenUsed="0"/>
    <w:lsdException w:name="Grid Table 2 Accent 2" w:semiHidden="0" w:uiPriority="47" w:unhideWhenUsed="0"/>
    <w:lsdException w:name="Grid Table 3 Accent 2" w:semiHidden="0" w:uiPriority="48" w:unhideWhenUsed="0"/>
    <w:lsdException w:name="Grid Table 4 Accent 2" w:semiHidden="0" w:uiPriority="49" w:unhideWhenUsed="0"/>
    <w:lsdException w:name="Grid Table 5 Dark Accent 2" w:semiHidden="0" w:uiPriority="50" w:unhideWhenUsed="0"/>
    <w:lsdException w:name="Grid Table 6 Colorful Accent 2" w:semiHidden="0" w:uiPriority="51" w:unhideWhenUsed="0"/>
    <w:lsdException w:name="Grid Table 7 Colorful Accent 2" w:semiHidden="0" w:uiPriority="52" w:unhideWhenUsed="0"/>
    <w:lsdException w:name="Grid Table 1 Light Accent 3" w:semiHidden="0" w:uiPriority="46" w:unhideWhenUsed="0"/>
    <w:lsdException w:name="Grid Table 2 Accent 3" w:semiHidden="0" w:uiPriority="47" w:unhideWhenUsed="0"/>
    <w:lsdException w:name="Grid Table 3 Accent 3" w:semiHidden="0" w:uiPriority="48" w:unhideWhenUsed="0"/>
    <w:lsdException w:name="Grid Table 4 Accent 3" w:semiHidden="0" w:uiPriority="49" w:unhideWhenUsed="0"/>
    <w:lsdException w:name="Grid Table 5 Dark Accent 3" w:semiHidden="0" w:uiPriority="50" w:unhideWhenUsed="0"/>
    <w:lsdException w:name="Grid Table 6 Colorful Accent 3" w:semiHidden="0" w:uiPriority="51" w:unhideWhenUsed="0"/>
    <w:lsdException w:name="Grid Table 7 Colorful Accent 3" w:semiHidden="0" w:uiPriority="52" w:unhideWhenUsed="0"/>
    <w:lsdException w:name="Grid Table 1 Light Accent 4" w:semiHidden="0" w:uiPriority="46" w:unhideWhenUsed="0"/>
    <w:lsdException w:name="Grid Table 2 Accent 4" w:semiHidden="0" w:uiPriority="47" w:unhideWhenUsed="0"/>
    <w:lsdException w:name="Grid Table 3 Accent 4" w:semiHidden="0" w:uiPriority="48" w:unhideWhenUsed="0"/>
    <w:lsdException w:name="Grid Table 4 Accent 4" w:semiHidden="0" w:uiPriority="49" w:unhideWhenUsed="0"/>
    <w:lsdException w:name="Grid Table 5 Dark Accent 4" w:semiHidden="0" w:uiPriority="50" w:unhideWhenUsed="0"/>
    <w:lsdException w:name="Grid Table 6 Colorful Accent 4" w:semiHidden="0" w:uiPriority="51" w:unhideWhenUsed="0"/>
    <w:lsdException w:name="Grid Table 7 Colorful Accent 4" w:semiHidden="0" w:uiPriority="52" w:unhideWhenUsed="0"/>
    <w:lsdException w:name="Grid Table 1 Light Accent 5" w:semiHidden="0" w:uiPriority="46" w:unhideWhenUsed="0"/>
    <w:lsdException w:name="Grid Table 2 Accent 5" w:semiHidden="0" w:uiPriority="47" w:unhideWhenUsed="0"/>
    <w:lsdException w:name="Grid Table 3 Accent 5" w:semiHidden="0" w:uiPriority="48" w:unhideWhenUsed="0"/>
    <w:lsdException w:name="Grid Table 4 Accent 5" w:semiHidden="0" w:uiPriority="49" w:unhideWhenUsed="0"/>
    <w:lsdException w:name="Grid Table 5 Dark Accent 5" w:semiHidden="0" w:uiPriority="50" w:unhideWhenUsed="0"/>
    <w:lsdException w:name="Grid Table 6 Colorful Accent 5" w:semiHidden="0" w:uiPriority="51" w:unhideWhenUsed="0"/>
    <w:lsdException w:name="Grid Table 7 Colorful Accent 5" w:semiHidden="0" w:uiPriority="52" w:unhideWhenUsed="0"/>
    <w:lsdException w:name="Grid Table 1 Light Accent 6" w:semiHidden="0" w:uiPriority="46" w:unhideWhenUsed="0"/>
    <w:lsdException w:name="Grid Table 2 Accent 6" w:semiHidden="0" w:uiPriority="47" w:unhideWhenUsed="0"/>
    <w:lsdException w:name="Grid Table 3 Accent 6" w:semiHidden="0" w:uiPriority="48" w:unhideWhenUsed="0"/>
    <w:lsdException w:name="Grid Table 4 Accent 6" w:semiHidden="0" w:uiPriority="49" w:unhideWhenUsed="0"/>
    <w:lsdException w:name="Grid Table 5 Dark Accent 6" w:semiHidden="0" w:uiPriority="50" w:unhideWhenUsed="0"/>
    <w:lsdException w:name="Grid Table 6 Colorful Accent 6" w:semiHidden="0" w:uiPriority="51" w:unhideWhenUsed="0"/>
    <w:lsdException w:name="Grid Table 7 Colorful Accent 6" w:semiHidden="0" w:uiPriority="52" w:unhideWhenUsed="0"/>
    <w:lsdException w:name="List Table 1 Light" w:semiHidden="0" w:uiPriority="46" w:unhideWhenUsed="0"/>
    <w:lsdException w:name="List Table 2" w:semiHidden="0" w:uiPriority="47" w:unhideWhenUsed="0"/>
    <w:lsdException w:name="List Table 3" w:semiHidden="0" w:uiPriority="48" w:unhideWhenUsed="0"/>
    <w:lsdException w:name="List Table 4" w:semiHidden="0" w:uiPriority="49" w:unhideWhenUsed="0"/>
    <w:lsdException w:name="List Table 5 Dark" w:semiHidden="0" w:uiPriority="50" w:unhideWhenUsed="0"/>
    <w:lsdException w:name="List Table 6 Colorful" w:semiHidden="0" w:uiPriority="51" w:unhideWhenUsed="0"/>
    <w:lsdException w:name="List Table 7 Colorful" w:semiHidden="0" w:uiPriority="52" w:unhideWhenUsed="0"/>
    <w:lsdException w:name="List Table 1 Light Accent 1" w:semiHidden="0" w:uiPriority="46" w:unhideWhenUsed="0"/>
    <w:lsdException w:name="List Table 2 Accent 1" w:semiHidden="0" w:uiPriority="47" w:unhideWhenUsed="0"/>
    <w:lsdException w:name="List Table 3 Accent 1" w:semiHidden="0" w:uiPriority="48" w:unhideWhenUsed="0"/>
    <w:lsdException w:name="List Table 4 Accent 1" w:semiHidden="0" w:uiPriority="49" w:unhideWhenUsed="0"/>
    <w:lsdException w:name="List Table 5 Dark Accent 1" w:semiHidden="0" w:uiPriority="50" w:unhideWhenUsed="0"/>
    <w:lsdException w:name="List Table 6 Colorful Accent 1" w:semiHidden="0" w:uiPriority="51" w:unhideWhenUsed="0"/>
    <w:lsdException w:name="List Table 7 Colorful Accent 1" w:semiHidden="0" w:uiPriority="52" w:unhideWhenUsed="0"/>
    <w:lsdException w:name="List Table 1 Light Accent 2" w:semiHidden="0" w:uiPriority="46" w:unhideWhenUsed="0"/>
    <w:lsdException w:name="List Table 2 Accent 2" w:semiHidden="0" w:uiPriority="47" w:unhideWhenUsed="0"/>
    <w:lsdException w:name="List Table 3 Accent 2" w:semiHidden="0" w:uiPriority="48" w:unhideWhenUsed="0"/>
    <w:lsdException w:name="List Table 4 Accent 2" w:semiHidden="0" w:uiPriority="49" w:unhideWhenUsed="0"/>
    <w:lsdException w:name="List Table 5 Dark Accent 2" w:semiHidden="0" w:uiPriority="50" w:unhideWhenUsed="0"/>
    <w:lsdException w:name="List Table 6 Colorful Accent 2" w:semiHidden="0" w:uiPriority="51" w:unhideWhenUsed="0"/>
    <w:lsdException w:name="List Table 7 Colorful Accent 2" w:semiHidden="0" w:uiPriority="52" w:unhideWhenUsed="0"/>
    <w:lsdException w:name="List Table 1 Light Accent 3" w:semiHidden="0" w:uiPriority="46" w:unhideWhenUsed="0"/>
    <w:lsdException w:name="List Table 2 Accent 3" w:semiHidden="0" w:uiPriority="47" w:unhideWhenUsed="0"/>
    <w:lsdException w:name="List Table 3 Accent 3" w:semiHidden="0" w:uiPriority="48" w:unhideWhenUsed="0"/>
    <w:lsdException w:name="List Table 4 Accent 3" w:semiHidden="0" w:uiPriority="49" w:unhideWhenUsed="0"/>
    <w:lsdException w:name="List Table 5 Dark Accent 3" w:semiHidden="0" w:uiPriority="50" w:unhideWhenUsed="0"/>
    <w:lsdException w:name="List Table 6 Colorful Accent 3" w:semiHidden="0" w:uiPriority="51" w:unhideWhenUsed="0"/>
    <w:lsdException w:name="List Table 7 Colorful Accent 3" w:semiHidden="0" w:uiPriority="52" w:unhideWhenUsed="0"/>
    <w:lsdException w:name="List Table 1 Light Accent 4" w:semiHidden="0" w:uiPriority="46" w:unhideWhenUsed="0"/>
    <w:lsdException w:name="List Table 2 Accent 4" w:semiHidden="0" w:uiPriority="47" w:unhideWhenUsed="0"/>
    <w:lsdException w:name="List Table 3 Accent 4" w:semiHidden="0" w:uiPriority="48" w:unhideWhenUsed="0"/>
    <w:lsdException w:name="List Table 4 Accent 4" w:semiHidden="0" w:uiPriority="49" w:unhideWhenUsed="0"/>
    <w:lsdException w:name="List Table 5 Dark Accent 4" w:semiHidden="0" w:uiPriority="50" w:unhideWhenUsed="0"/>
    <w:lsdException w:name="List Table 6 Colorful Accent 4" w:semiHidden="0" w:uiPriority="51" w:unhideWhenUsed="0"/>
    <w:lsdException w:name="List Table 7 Colorful Accent 4" w:semiHidden="0" w:uiPriority="52" w:unhideWhenUsed="0"/>
    <w:lsdException w:name="List Table 1 Light Accent 5" w:semiHidden="0" w:uiPriority="46" w:unhideWhenUsed="0"/>
    <w:lsdException w:name="List Table 2 Accent 5" w:semiHidden="0" w:uiPriority="47" w:unhideWhenUsed="0"/>
    <w:lsdException w:name="List Table 3 Accent 5" w:semiHidden="0" w:uiPriority="48" w:unhideWhenUsed="0"/>
    <w:lsdException w:name="List Table 4 Accent 5" w:semiHidden="0" w:uiPriority="49" w:unhideWhenUsed="0"/>
    <w:lsdException w:name="List Table 5 Dark Accent 5" w:semiHidden="0" w:uiPriority="50" w:unhideWhenUsed="0"/>
    <w:lsdException w:name="List Table 6 Colorful Accent 5" w:semiHidden="0" w:uiPriority="51" w:unhideWhenUsed="0"/>
    <w:lsdException w:name="List Table 7 Colorful Accent 5" w:semiHidden="0" w:uiPriority="52" w:unhideWhenUsed="0"/>
    <w:lsdException w:name="List Table 1 Light Accent 6" w:semiHidden="0" w:uiPriority="46" w:unhideWhenUsed="0"/>
    <w:lsdException w:name="List Table 2 Accent 6" w:semiHidden="0" w:uiPriority="47" w:unhideWhenUsed="0"/>
    <w:lsdException w:name="List Table 3 Accent 6" w:semiHidden="0" w:uiPriority="48" w:unhideWhenUsed="0"/>
    <w:lsdException w:name="List Table 4 Accent 6" w:semiHidden="0" w:uiPriority="49" w:unhideWhenUsed="0"/>
    <w:lsdException w:name="List Table 5 Dark Accent 6" w:semiHidden="0" w:uiPriority="50" w:unhideWhenUsed="0"/>
    <w:lsdException w:name="List Table 6 Colorful Accent 6" w:semiHidden="0" w:uiPriority="51" w:unhideWhenUsed="0"/>
    <w:lsdException w:name="List Table 7 Colorful Accent 6" w:semiHidden="0" w:uiPriority="52" w:unhideWhenUsed="0"/>
  </w:latentStyles>
  <w:style w:type="paragraph" w:styleId="para0" w:default="1">
    <w:name w:val="Normal"/>
    <w:qFormat/>
  </w:style>
  <w:style w:type="paragraph" w:styleId="para1">
    <w:name w:val="heading 1"/>
    <w:qFormat/>
    <w:basedOn w:val="para0"/>
    <w:next w:val="para0"/>
    <w:pPr>
      <w:spacing w:before="240" w:after="60"/>
      <w:keepNext/>
      <w:outlineLvl w:val="0"/>
      <w:keepLines/>
    </w:pPr>
    <w:rPr>
      <w:rFonts w:ascii="Arial" w:hAnsi="Arial" w:cs="Arial"/>
      <w:b/>
      <w:bCs/>
      <w:sz w:val="36"/>
      <w:szCs w:val="36"/>
    </w:rPr>
  </w:style>
  <w:style w:type="paragraph" w:styleId="para2">
    <w:name w:val="heading 2"/>
    <w:qFormat/>
    <w:basedOn w:val="para1"/>
    <w:next w:val="para0"/>
    <w:pPr>
      <w:outlineLvl w:val="1"/>
    </w:pPr>
    <w:rPr>
      <w:sz w:val="32"/>
      <w:szCs w:val="32"/>
    </w:rPr>
  </w:style>
  <w:style w:type="paragraph" w:styleId="para3">
    <w:name w:val="heading 3"/>
    <w:qFormat/>
    <w:basedOn w:val="para2"/>
    <w:next w:val="para0"/>
    <w:pPr>
      <w:outlineLvl w:val="2"/>
    </w:pPr>
    <w:rPr>
      <w:sz w:val="28"/>
      <w:szCs w:val="28"/>
    </w:rPr>
  </w:style>
  <w:style w:type="paragraph" w:styleId="para4">
    <w:name w:val="Plain Text"/>
    <w:qFormat/>
    <w:basedOn w:val="para0"/>
    <w:pPr>
      <w:suppressAutoHyphens/>
      <w:hyphenationLines w:val="0"/>
    </w:pPr>
    <w:rPr>
      <w:rFonts w:ascii="Courier New" w:hAnsi="Courier New" w:eastAsia="Courier New" w:cs="Courier New"/>
    </w:rPr>
  </w:style>
  <w:style w:type="character" w:styleId="char0" w:default="1">
    <w:name w:val="Default Paragraph Font"/>
  </w:style>
  <w:style w:type="character" w:styleId="char1">
    <w:name w:val="Hyperlink"/>
    <w:rPr>
      <w:color w:val="0000ff"/>
      <w:u w:color="auto" w:val="single"/>
    </w:rPr>
  </w:style>
  <w:style w:type="table" w:default="1" w:styleId="TableNormal">
    <w:name w:val="Обычная таблица"/>
    <w:uiPriority w:val="99"/>
    <w:semiHidden/>
    <w:unhideWhenUsed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NormalTable">
    <w:name w:val="Normal Table"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Сетка таблицы"/>
    <w:basedOn w:val="TableNormal"/>
    <w:tblPr>
      <w:tblStyleRowBandSize w:val="1"/>
      <w:tblStyleColBandSize w:val="1"/>
      <w:tblBorders>
        <w:top w:val="single" w:sz="4" w:space="0" w:color="000000" tmln="10, 0, 0, 0, 0"/>
        <w:left w:val="single" w:sz="4" w:space="0" w:color="000000" tmln="10, 0, 0, 0, 0"/>
        <w:bottom w:val="single" w:sz="4" w:space="0" w:color="000000" tmln="10, 0, 0, 0, 0"/>
        <w:right w:val="single" w:sz="4" w:space="0" w:color="000000" tmln="10, 0, 0, 0, 0"/>
        <w:insideH w:val="single" w:sz="4" w:space="0" w:color="000000" tmln="10, 0, 0, 0, 0"/>
        <w:insideV w:val="single" w:sz="4" w:space="0" w:color="000000" tmln="10, 0, 0, 0, 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 ?>
<Relationships xmlns="http://schemas.openxmlformats.org/package/2006/relationships"><Relationship Id="rId1" Type="http://schemas.openxmlformats.org/officeDocument/2006/relationships/webSettings" Target="webSettings.xml"/><Relationship Id="rId2" Type="http://schemas.openxmlformats.org/officeDocument/2006/relationships/settings" Target="settings.xml"/><Relationship Id="rId3" Type="http://schemas.openxmlformats.org/officeDocument/2006/relationships/theme" Target="theme/theme1.xml"/><Relationship Id="rId4" Type="http://schemas.openxmlformats.org/officeDocument/2006/relationships/fontTable" Target="fontTable.xml"/><Relationship Id="rId5" Type="http://schemas.openxmlformats.org/officeDocument/2006/relationships/styles" Target="styles.xml"/><Relationship Id="rId6" Type="http://schemas.microsoft.com/office/2007/relationships/stylesWithEffects" Target="stylesWithEffects.xml"/><Relationship Id="rId7" Type="http://schemas.openxmlformats.org/officeDocument/2006/relationships/hyperlink" Target="mailto:anchen1979k@yandex.ru" TargetMode="External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FFFFFF"/>
      </a:dk1>
      <a:lt1>
        <a:sysClr val="window" lastClr="000000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SimSun"/>
        <a:cs typeface="Arial"/>
      </a:majorFont>
      <a:minorFont>
        <a:latin typeface="Times New Roman"/>
        <a:ea typeface="SimSun"/>
        <a:cs typeface="Times New Roma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>
          <a:solidFill>
            <a:srgbClr val="000000"/>
          </a:solidFill>
        </a:ln>
      </a:spPr>
      <a:bodyPr spcFirstLastPara="1" vertOverflow="clip" horzOverflow="clip" upright="1">
        <a:prstTxWarp prst="textNoShape">
          <a:avLst/>
        </a:prstTxWarp>
        <a:noAutofit/>
      </a:bodyPr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TextMaker free rev.1062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8</cp:revision>
  <dcterms:created xsi:type="dcterms:W3CDTF">2023-03-22T04:21:00Z</dcterms:created>
  <dcterms:modified xsi:type="dcterms:W3CDTF">2023-03-24T18:11:02Z</dcterms:modified>
</cp:coreProperties>
</file>