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A5" w:rsidRPr="00E643DF" w:rsidRDefault="003C4DA5" w:rsidP="003C4DA5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 «Гимназия №2»</w:t>
      </w:r>
    </w:p>
    <w:p w:rsidR="003C4DA5" w:rsidRPr="00E643DF" w:rsidRDefault="003C4DA5" w:rsidP="003C4D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B14" w:rsidRPr="00E643DF" w:rsidRDefault="00104F0F" w:rsidP="003C4DA5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Научно</w:t>
      </w:r>
      <w:r w:rsidR="00DB4B14" w:rsidRPr="00E643DF">
        <w:rPr>
          <w:rFonts w:ascii="Times New Roman" w:hAnsi="Times New Roman" w:cs="Times New Roman"/>
          <w:sz w:val="28"/>
          <w:szCs w:val="28"/>
        </w:rPr>
        <w:t>-практическая конференция</w:t>
      </w:r>
      <w:r w:rsidRPr="00E643DF">
        <w:rPr>
          <w:rFonts w:ascii="Times New Roman" w:hAnsi="Times New Roman" w:cs="Times New Roman"/>
          <w:sz w:val="28"/>
          <w:szCs w:val="28"/>
        </w:rPr>
        <w:t xml:space="preserve"> для базовых, региональных, </w:t>
      </w:r>
      <w:r w:rsidR="00DB4B14" w:rsidRPr="00E643DF">
        <w:rPr>
          <w:rFonts w:ascii="Times New Roman" w:hAnsi="Times New Roman" w:cs="Times New Roman"/>
          <w:sz w:val="28"/>
          <w:szCs w:val="28"/>
        </w:rPr>
        <w:t>фед</w:t>
      </w:r>
      <w:r w:rsidRPr="00E643DF">
        <w:rPr>
          <w:rFonts w:ascii="Times New Roman" w:hAnsi="Times New Roman" w:cs="Times New Roman"/>
          <w:sz w:val="28"/>
          <w:szCs w:val="28"/>
        </w:rPr>
        <w:t xml:space="preserve">еральных инновационных площадок </w:t>
      </w:r>
      <w:r w:rsidR="00DB4B14" w:rsidRPr="00E643DF">
        <w:rPr>
          <w:rFonts w:ascii="Times New Roman" w:hAnsi="Times New Roman" w:cs="Times New Roman"/>
          <w:sz w:val="28"/>
          <w:szCs w:val="28"/>
        </w:rPr>
        <w:t>«Инновационная деятельность как создание условий для индивидуализации</w:t>
      </w:r>
      <w:r w:rsidRPr="00E643DF">
        <w:rPr>
          <w:rFonts w:ascii="Times New Roman" w:hAnsi="Times New Roman" w:cs="Times New Roman"/>
          <w:sz w:val="28"/>
          <w:szCs w:val="28"/>
        </w:rPr>
        <w:t xml:space="preserve"> и эффективного развития обучающихся»</w:t>
      </w:r>
    </w:p>
    <w:p w:rsidR="00DB4B14" w:rsidRPr="00E643DF" w:rsidRDefault="00DB4B14">
      <w:pPr>
        <w:rPr>
          <w:rFonts w:ascii="Times New Roman" w:hAnsi="Times New Roman" w:cs="Times New Roman"/>
          <w:sz w:val="28"/>
          <w:szCs w:val="28"/>
        </w:rPr>
      </w:pPr>
    </w:p>
    <w:p w:rsidR="00104F0F" w:rsidRPr="00E643DF" w:rsidRDefault="00104F0F">
      <w:pPr>
        <w:rPr>
          <w:rFonts w:ascii="Times New Roman" w:hAnsi="Times New Roman" w:cs="Times New Roman"/>
          <w:sz w:val="28"/>
          <w:szCs w:val="28"/>
        </w:rPr>
      </w:pPr>
    </w:p>
    <w:p w:rsidR="00104F0F" w:rsidRPr="00E643DF" w:rsidRDefault="00104F0F">
      <w:pPr>
        <w:rPr>
          <w:rFonts w:ascii="Times New Roman" w:hAnsi="Times New Roman" w:cs="Times New Roman"/>
          <w:sz w:val="28"/>
          <w:szCs w:val="28"/>
        </w:rPr>
      </w:pPr>
    </w:p>
    <w:p w:rsidR="00DA2D33" w:rsidRPr="00E643DF" w:rsidRDefault="00DB4B14" w:rsidP="00104F0F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Секция 4: «Цифровая образовательная среда»</w:t>
      </w:r>
      <w:r w:rsidRPr="00E643DF">
        <w:rPr>
          <w:rFonts w:ascii="Times New Roman" w:hAnsi="Times New Roman" w:cs="Times New Roman"/>
          <w:sz w:val="28"/>
          <w:szCs w:val="28"/>
        </w:rPr>
        <w:cr/>
        <w:t>Вопросы для обсуждения и представления опыта: Деятельность информационно-библиотечных центров</w:t>
      </w:r>
    </w:p>
    <w:p w:rsidR="00104F0F" w:rsidRPr="00E643DF" w:rsidRDefault="00104F0F" w:rsidP="00104F0F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Тема: </w:t>
      </w:r>
      <w:r w:rsidR="004628E7" w:rsidRPr="00E643DF">
        <w:rPr>
          <w:rFonts w:ascii="Times New Roman" w:hAnsi="Times New Roman" w:cs="Times New Roman"/>
          <w:sz w:val="28"/>
          <w:szCs w:val="28"/>
        </w:rPr>
        <w:t>Школьная библиотека в цифровой среде: формы и методы работы</w:t>
      </w:r>
    </w:p>
    <w:p w:rsidR="00F739CE" w:rsidRPr="00E643DF" w:rsidRDefault="00F739CE" w:rsidP="00104F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39CE" w:rsidRPr="00E643DF" w:rsidRDefault="00F739CE" w:rsidP="00104F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39CE" w:rsidRPr="00E643DF" w:rsidRDefault="00F739CE" w:rsidP="00104F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28E7" w:rsidRPr="00E643DF" w:rsidRDefault="004628E7" w:rsidP="004628E7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Гришонкова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Татьяна Альбертовна,</w:t>
      </w:r>
    </w:p>
    <w:p w:rsidR="004628E7" w:rsidRPr="00E643DF" w:rsidRDefault="004628E7" w:rsidP="004628E7">
      <w:pPr>
        <w:jc w:val="right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 заведующий библиотекой</w:t>
      </w:r>
    </w:p>
    <w:p w:rsidR="004628E7" w:rsidRPr="00E643DF" w:rsidRDefault="004628E7" w:rsidP="004628E7">
      <w:pPr>
        <w:jc w:val="right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МОУ «СОШ №14»</w:t>
      </w:r>
    </w:p>
    <w:p w:rsidR="00DE2D77" w:rsidRDefault="00DE2D77" w:rsidP="004628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2D77" w:rsidRDefault="00DE2D77" w:rsidP="004628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2D77" w:rsidRDefault="00DE2D77" w:rsidP="004628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2D77" w:rsidRDefault="00DE2D77" w:rsidP="004628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2D77" w:rsidRDefault="00DE2D77" w:rsidP="004628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2D77" w:rsidRDefault="00DE2D77" w:rsidP="004628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2D77" w:rsidRDefault="00DE2D77" w:rsidP="004628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2D77" w:rsidRDefault="00DE2D77" w:rsidP="004628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28E7" w:rsidRPr="00E643DF" w:rsidRDefault="004628E7" w:rsidP="004628E7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Вологда,</w:t>
      </w:r>
    </w:p>
    <w:p w:rsidR="004628E7" w:rsidRPr="00E643DF" w:rsidRDefault="004628E7" w:rsidP="004628E7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2023</w:t>
      </w:r>
    </w:p>
    <w:p w:rsidR="00DE2D77" w:rsidRPr="004628E7" w:rsidRDefault="00DE2D77" w:rsidP="00DE2D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628E7" w:rsidRPr="004628E7" w:rsidRDefault="004628E7" w:rsidP="00E643DF">
      <w:pPr>
        <w:rPr>
          <w:rFonts w:ascii="Times New Roman" w:hAnsi="Times New Roman" w:cs="Times New Roman"/>
          <w:sz w:val="24"/>
          <w:szCs w:val="24"/>
        </w:rPr>
      </w:pPr>
    </w:p>
    <w:p w:rsidR="009532E4" w:rsidRPr="00E643DF" w:rsidRDefault="009532E4" w:rsidP="00E643DF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lastRenderedPageBreak/>
        <w:t>Школьная библиотека в цифровой среде: формы и методы работы</w:t>
      </w:r>
    </w:p>
    <w:p w:rsidR="009532E4" w:rsidRPr="009532E4" w:rsidRDefault="009532E4" w:rsidP="009532E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532E4" w:rsidRPr="009532E4" w:rsidRDefault="009532E4" w:rsidP="009532E4">
      <w:pPr>
        <w:jc w:val="right"/>
        <w:rPr>
          <w:rFonts w:ascii="Times New Roman" w:hAnsi="Times New Roman" w:cs="Times New Roman"/>
          <w:sz w:val="24"/>
          <w:szCs w:val="24"/>
        </w:rPr>
      </w:pPr>
      <w:r w:rsidRPr="009532E4">
        <w:rPr>
          <w:rFonts w:ascii="Times New Roman" w:hAnsi="Times New Roman" w:cs="Times New Roman"/>
          <w:sz w:val="24"/>
          <w:szCs w:val="24"/>
        </w:rPr>
        <w:t>Изменение порождает изменения.</w:t>
      </w:r>
    </w:p>
    <w:p w:rsidR="009532E4" w:rsidRPr="009532E4" w:rsidRDefault="009532E4" w:rsidP="009532E4">
      <w:pPr>
        <w:jc w:val="right"/>
        <w:rPr>
          <w:rFonts w:ascii="Times New Roman" w:hAnsi="Times New Roman" w:cs="Times New Roman"/>
          <w:sz w:val="24"/>
          <w:szCs w:val="24"/>
        </w:rPr>
      </w:pPr>
      <w:r w:rsidRPr="009532E4">
        <w:rPr>
          <w:rFonts w:ascii="Times New Roman" w:hAnsi="Times New Roman" w:cs="Times New Roman"/>
          <w:sz w:val="24"/>
          <w:szCs w:val="24"/>
        </w:rPr>
        <w:t>Чарльз Диккенс</w:t>
      </w:r>
    </w:p>
    <w:p w:rsidR="009532E4" w:rsidRPr="009532E4" w:rsidRDefault="009532E4" w:rsidP="00953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Современная библиотека – это не только информационный центр, который осуществляет систему хранения, обработки и предоставления социальной информации. Это также и досуговый центр, где формируется культурная среда.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Каждая библиотека сама расставляет приоритеты и акценты в многообразии форм массовой работы. Массовая работа – один из самых сложных и неоднозначных видов деятельности библиотеки. Как никакая другая, эта деятельность может создать имидж библиотеке или уронить ее престиж, так как она ведется с организованными группами читателей, где легче и быстрее формируется общественное мнение.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Общество постоянно живёт в изменяющемся мире, мы принимаем новые технологии и находим к ним подход, хотя первое время возникает вопрос: «Что с этим делать?», но, если сейчас убрать технологии, новинки и новшества из всех областей знаний мы спросим: «Зачем?». Мы привыкаем и учимся, учимся и совершенствуемся, мир не стоит на месте и библиотекари шагают   ногу со временем, стараясь быть в курсе событий и новых технологий. 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Технология - совокупность методов и инструментов для достижения желаемого результата; в широком смысле - применение научного знания для решения практических задач. Технология включает в себя способы работы, её режим, последовательность действий.  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Информационные технологии - совокупность методов, программно-технических и технологических средств, обеспечивающих сбор, накопление, обработку, хранение, представление и распространение информации; приёмы, способы и методы применения средств вычислительной техники при выполнении функций сбора, хранения, обработки, передачи и использования данных; ресурсы, необходимые для сбора, обработки, хранения и распространения информации.  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Осилили и изучили информационные технологии, применили и вот поумнели. Но, нет мир не стоит на месте и мы всё учимся и постигаем новое и новое. Совсем недавно мы учились новым словам: бренд,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букроссинг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и вот опять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медиаресурсы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медиапродвижение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>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lastRenderedPageBreak/>
        <w:t xml:space="preserve">Применение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медиаресурсов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в образовательной деятельности способствует решению познавательных и практических задач.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Медиапродвижение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- это продвижение товара или бренда при помощи социальных сетей. Его задача - привлечение трафика, создание положительной репутации бренда и товара, и работа с аудиторией. Для продвижения проекта в социальных сетях существуют различные методы.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Динамика социального развития человечества в XX в. привела к становлению уникального пространства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медийных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средств социальной коммуникации.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Например, Э.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Тоффлер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пишет: «Мир, который возникает с огромной скоростью из столкновения новых ценностей и технологий, требует совершенно новых идей и аналогов, классификаций и понятий».  В этой связи в настоящее время особенно актуальными выступают вопросы подготовки обучающегося к жизни в мире медиа, формирования у него умения работы с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медиаресурсами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, получения, обработки и критического осмысления информации, применения современных средств информационно-коммуникационных технологий. Поэтому ученые отмечают важность применения технологий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медиаобразования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в современном школьном образовании. «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Медиаобразование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– это часть прав каждого гражданина современного общества на свободу самовыражения и права на информацию … и рекомендовано к внедрению в образовательную деятельность образовательных организаций всех государств, в программы дополнительного и неформального образования» (А.В. Федоров). 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медиаобразование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- это не просто технология, а некая педагогическая система, которая позволяет применять современные технологии, методы и приемы (развитие коммуникативной компетентности,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медийной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и информационной грамотности) с учетом существующих мировоззренческих позиций (формирование критического отношения к информации, выработка собственной точки зрения на основе анализа информационных потоков и хранилищ) (Е.А. Бондаренко). 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Социальные сети, это огромный ресурс и нет ни одной инструкции где подробно и доступно рассказано о работе в сети. Осваиваем… Сами разработали инструкции изучили и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пременили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>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Технологии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медиаобразования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обеспечивают объединение изучения отдельных предметов в единую образовательную деятельность, потому что основная задача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медиаобразования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– формирование и развитие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медийной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и информационной культуры, умений получения, передачи и преобразования информации, норм и правил общения в мире медиа.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lastRenderedPageBreak/>
        <w:t xml:space="preserve">Для достижения данных целей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библиотекрарь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, педагоги и социальная служба применяют в образовательной деятельности разнообразные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медиаресурсы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>. Рассмотрим некоторые из них.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1. Технические средства. Это всевозможные устройства, которые могут использоваться на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медиаобразовательных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занятиях. К таким средствам можно отнести компьютеры, планшеты, мобильные устройства, проекторы, интерактивные доски.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2. Программные средства. Это различное программное обеспечение, применяемое для решения задач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медиаобразования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, такое как оболочки систем дистанционного обучения, программные средства для интерактивных досок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Smart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NoteBook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Inspire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Easi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Teach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NextGeneration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>, текстовые редакторы, программы для создания и редактирования мультимедийных ресурсов, видео и звуковых ресурсов.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3. Информационные средства. Это самые разнообразные электронно-образовательные ресурсы, расположенные как локально, так и в глобальной сети Интернет. К информационным средствам мы относим также сетевые сервисы, такие как ментальные карты, ленты времени, интерактивные плакаты,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лонгриды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4. Методические средства. В эту группу включаются разнообразные методические, инструктивные и учебные материалы, которые могут применяться библиотекой при организации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медиаобразовательных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занятий.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Использование в образовательной деятельности программных и технических средств способствует повышению качества образования.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Изучили какие медиа площадки существуют и в каком направлении работать.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Работали с психологом и узнавали какие способы взаимодействия с аудиторией существуют и как их можно применить через виртуальные сети. Какие знания могут пригодиться в общении с медиа сообществом. Позиционирование библиотеки, мероприятий и книги, как одного из главных и необходимых современному подростку явлений. Коммуникация, новые навыки сотрудника библиотеки и многое другое. 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Все это вызывает необходимость постоянного обогащения содержания досуговой деятельности библиотек, методов и форм ее осуществления, поиска новых технологий при проведении массовых мероприятий в библиотеке.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Для того чтобы применение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медиаресурсов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в образовательной деятельности способствовало достижению результатов, необходимо создавать учебные ситуации. Целью учебной ситуации является создание среды, в которой обучающиеся вовлекаются в активную деятельность по самостоятельному </w:t>
      </w:r>
      <w:r w:rsidRPr="00E643DF">
        <w:rPr>
          <w:rFonts w:ascii="Times New Roman" w:hAnsi="Times New Roman" w:cs="Times New Roman"/>
          <w:sz w:val="28"/>
          <w:szCs w:val="28"/>
        </w:rPr>
        <w:lastRenderedPageBreak/>
        <w:t>овладению новыми знаниями и применению полученных знаний в решении познавательных, учебно-практических и жизненных проблем.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Задачей библиотекарей становится вовлечение обучающихся в совместную деятельность на занятии разными способами. 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Были выведены на новый уровень мероприятия в период пандемии, читателям понравились обзоры литературы с опросом, нашли отклик и такие формы как «Оформи страницу читательского дневника», соедини картинку и реши задание в программе https://learningapps.org/, программа увлекла и в одном классе целиком сделали цикл викторин и заданий по литературе Вологодского края. 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Взаимодействие с читателем: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•</w:t>
      </w:r>
      <w:r w:rsidRPr="00E643DF">
        <w:rPr>
          <w:rFonts w:ascii="Times New Roman" w:hAnsi="Times New Roman" w:cs="Times New Roman"/>
          <w:sz w:val="28"/>
          <w:szCs w:val="28"/>
        </w:rPr>
        <w:tab/>
        <w:t>Интернет-конкурсы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•</w:t>
      </w:r>
      <w:r w:rsidRPr="00E643DF">
        <w:rPr>
          <w:rFonts w:ascii="Times New Roman" w:hAnsi="Times New Roman" w:cs="Times New Roman"/>
          <w:sz w:val="28"/>
          <w:szCs w:val="28"/>
        </w:rPr>
        <w:tab/>
        <w:t>Онлайн-викторины, кроссворды, ребусы и т.д.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•</w:t>
      </w:r>
      <w:r w:rsidRPr="00E643DF">
        <w:rPr>
          <w:rFonts w:ascii="Times New Roman" w:hAnsi="Times New Roman" w:cs="Times New Roman"/>
          <w:sz w:val="28"/>
          <w:szCs w:val="28"/>
        </w:rPr>
        <w:tab/>
        <w:t>Веб-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Электронные продукты библиотеки: 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•</w:t>
      </w:r>
      <w:r w:rsidRPr="00E643DF">
        <w:rPr>
          <w:rFonts w:ascii="Times New Roman" w:hAnsi="Times New Roman" w:cs="Times New Roman"/>
          <w:sz w:val="28"/>
          <w:szCs w:val="28"/>
        </w:rPr>
        <w:tab/>
        <w:t xml:space="preserve">Виртуальные выставки 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•</w:t>
      </w:r>
      <w:r w:rsidRPr="00E643DF">
        <w:rPr>
          <w:rFonts w:ascii="Times New Roman" w:hAnsi="Times New Roman" w:cs="Times New Roman"/>
          <w:sz w:val="28"/>
          <w:szCs w:val="28"/>
        </w:rPr>
        <w:tab/>
        <w:t>Онлайн-акции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•</w:t>
      </w:r>
      <w:r w:rsidRPr="00E643DF">
        <w:rPr>
          <w:rFonts w:ascii="Times New Roman" w:hAnsi="Times New Roman" w:cs="Times New Roman"/>
          <w:sz w:val="28"/>
          <w:szCs w:val="28"/>
        </w:rPr>
        <w:tab/>
        <w:t>Онлайн-трансляции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•</w:t>
      </w:r>
      <w:r w:rsidRPr="00E643DF">
        <w:rPr>
          <w:rFonts w:ascii="Times New Roman" w:hAnsi="Times New Roman" w:cs="Times New Roman"/>
          <w:sz w:val="28"/>
          <w:szCs w:val="28"/>
        </w:rPr>
        <w:tab/>
        <w:t xml:space="preserve">SMM, продвижение аккаунтов в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•</w:t>
      </w:r>
      <w:r w:rsidRPr="00E643DF">
        <w:rPr>
          <w:rFonts w:ascii="Times New Roman" w:hAnsi="Times New Roman" w:cs="Times New Roman"/>
          <w:sz w:val="28"/>
          <w:szCs w:val="28"/>
        </w:rPr>
        <w:tab/>
        <w:t>Дистанционные конкурсы и проекты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Виртуальные книжные выставки и онлайн-обзоры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Подходы к организации виртуальных выставок разнообразны: от уже ставшей традиционной формы - изображение обложек книг и аннотаций изданий, до анимационного путешествия в мир книги. На выставках последнего типа помещается подробная информация об авторах, художниках, списках литературы, дополнительная информация с других Интернет-сайтов.</w:t>
      </w:r>
    </w:p>
    <w:tbl>
      <w:tblPr>
        <w:tblW w:w="9840" w:type="dxa"/>
        <w:tblInd w:w="-132" w:type="dxa"/>
        <w:tblBorders>
          <w:top w:val="single" w:sz="8" w:space="0" w:color="78C0D3"/>
          <w:left w:val="single" w:sz="8" w:space="0" w:color="78C0D3"/>
          <w:bottom w:val="single" w:sz="8" w:space="0" w:color="78C0D3"/>
          <w:right w:val="single" w:sz="8" w:space="0" w:color="78C0D3"/>
          <w:insideH w:val="single" w:sz="8" w:space="0" w:color="78C0D3"/>
          <w:insideV w:val="single" w:sz="8" w:space="0" w:color="78C0D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6"/>
        <w:gridCol w:w="4894"/>
      </w:tblGrid>
      <w:tr w:rsidR="00E643DF" w:rsidRPr="00E643DF" w:rsidTr="00E81C9C">
        <w:trPr>
          <w:trHeight w:val="553"/>
        </w:trPr>
        <w:tc>
          <w:tcPr>
            <w:tcW w:w="4946" w:type="dxa"/>
            <w:shd w:val="clear" w:color="auto" w:fill="4AACC5"/>
          </w:tcPr>
          <w:p w:rsidR="00E643DF" w:rsidRPr="00E643DF" w:rsidRDefault="00E643DF" w:rsidP="00E643DF">
            <w:pPr>
              <w:pStyle w:val="TableParagraph"/>
              <w:spacing w:line="276" w:lineRule="auto"/>
              <w:ind w:left="1776" w:right="547" w:hanging="1191"/>
              <w:rPr>
                <w:b/>
                <w:sz w:val="28"/>
                <w:szCs w:val="28"/>
              </w:rPr>
            </w:pPr>
            <w:r w:rsidRPr="00E643DF">
              <w:rPr>
                <w:b/>
                <w:color w:val="FFFFFF"/>
                <w:sz w:val="28"/>
                <w:szCs w:val="28"/>
              </w:rPr>
              <w:t>Формы виртуальных книжных</w:t>
            </w:r>
            <w:r w:rsidRPr="00E643DF">
              <w:rPr>
                <w:b/>
                <w:color w:val="FFFFFF"/>
                <w:spacing w:val="-58"/>
                <w:sz w:val="28"/>
                <w:szCs w:val="28"/>
              </w:rPr>
              <w:t xml:space="preserve"> </w:t>
            </w:r>
            <w:r w:rsidRPr="00E643DF">
              <w:rPr>
                <w:b/>
                <w:color w:val="FFFFFF"/>
                <w:sz w:val="28"/>
                <w:szCs w:val="28"/>
              </w:rPr>
              <w:t>выставок</w:t>
            </w:r>
          </w:p>
        </w:tc>
        <w:tc>
          <w:tcPr>
            <w:tcW w:w="4894" w:type="dxa"/>
            <w:shd w:val="clear" w:color="auto" w:fill="4AACC5"/>
          </w:tcPr>
          <w:p w:rsidR="00E643DF" w:rsidRPr="00E643DF" w:rsidRDefault="00E643DF" w:rsidP="00E643DF">
            <w:pPr>
              <w:pStyle w:val="TableParagraph"/>
              <w:spacing w:line="276" w:lineRule="auto"/>
              <w:ind w:left="1737" w:right="757" w:hanging="956"/>
              <w:rPr>
                <w:b/>
                <w:sz w:val="28"/>
                <w:szCs w:val="28"/>
              </w:rPr>
            </w:pPr>
            <w:r w:rsidRPr="00E643DF">
              <w:rPr>
                <w:b/>
                <w:color w:val="FFFFFF"/>
                <w:sz w:val="28"/>
                <w:szCs w:val="28"/>
              </w:rPr>
              <w:t>Программы</w:t>
            </w:r>
            <w:r w:rsidRPr="00E643DF">
              <w:rPr>
                <w:b/>
                <w:color w:val="FFFFFF"/>
                <w:spacing w:val="-6"/>
                <w:sz w:val="28"/>
                <w:szCs w:val="28"/>
              </w:rPr>
              <w:t xml:space="preserve"> </w:t>
            </w:r>
            <w:r w:rsidRPr="00E643DF">
              <w:rPr>
                <w:b/>
                <w:color w:val="FFFFFF"/>
                <w:sz w:val="28"/>
                <w:szCs w:val="28"/>
              </w:rPr>
              <w:t>и</w:t>
            </w:r>
            <w:r w:rsidRPr="00E643DF">
              <w:rPr>
                <w:b/>
                <w:color w:val="FFFFFF"/>
                <w:spacing w:val="-5"/>
                <w:sz w:val="28"/>
                <w:szCs w:val="28"/>
              </w:rPr>
              <w:t xml:space="preserve"> </w:t>
            </w:r>
            <w:r w:rsidRPr="00E643DF">
              <w:rPr>
                <w:b/>
                <w:color w:val="FFFFFF"/>
                <w:sz w:val="28"/>
                <w:szCs w:val="28"/>
              </w:rPr>
              <w:t>онлайн</w:t>
            </w:r>
            <w:r w:rsidRPr="00E643DF">
              <w:rPr>
                <w:b/>
                <w:color w:val="FFFFFF"/>
                <w:spacing w:val="-7"/>
                <w:sz w:val="28"/>
                <w:szCs w:val="28"/>
              </w:rPr>
              <w:t xml:space="preserve"> </w:t>
            </w:r>
            <w:r w:rsidRPr="00E643DF">
              <w:rPr>
                <w:b/>
                <w:color w:val="FFFFFF"/>
                <w:sz w:val="28"/>
                <w:szCs w:val="28"/>
              </w:rPr>
              <w:t>сервисы</w:t>
            </w:r>
            <w:r w:rsidRPr="00E643DF">
              <w:rPr>
                <w:b/>
                <w:color w:val="FFFFFF"/>
                <w:spacing w:val="-57"/>
                <w:sz w:val="28"/>
                <w:szCs w:val="28"/>
              </w:rPr>
              <w:t xml:space="preserve"> </w:t>
            </w:r>
            <w:r w:rsidRPr="00E643DF">
              <w:rPr>
                <w:b/>
                <w:color w:val="FFFFFF"/>
                <w:sz w:val="28"/>
                <w:szCs w:val="28"/>
              </w:rPr>
              <w:t>для</w:t>
            </w:r>
            <w:r w:rsidRPr="00E643DF">
              <w:rPr>
                <w:b/>
                <w:color w:val="FFFFFF"/>
                <w:spacing w:val="-2"/>
                <w:sz w:val="28"/>
                <w:szCs w:val="28"/>
              </w:rPr>
              <w:t xml:space="preserve"> </w:t>
            </w:r>
            <w:r w:rsidRPr="00E643DF">
              <w:rPr>
                <w:b/>
                <w:color w:val="FFFFFF"/>
                <w:sz w:val="28"/>
                <w:szCs w:val="28"/>
              </w:rPr>
              <w:t>создания</w:t>
            </w:r>
          </w:p>
        </w:tc>
      </w:tr>
      <w:tr w:rsidR="00E643DF" w:rsidRPr="00E643DF" w:rsidTr="00E81C9C">
        <w:trPr>
          <w:trHeight w:val="275"/>
        </w:trPr>
        <w:tc>
          <w:tcPr>
            <w:tcW w:w="4946" w:type="dxa"/>
            <w:shd w:val="clear" w:color="auto" w:fill="DAEDF3"/>
          </w:tcPr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E643DF">
              <w:rPr>
                <w:sz w:val="28"/>
                <w:szCs w:val="28"/>
              </w:rPr>
              <w:t>Презентация</w:t>
            </w:r>
          </w:p>
        </w:tc>
        <w:tc>
          <w:tcPr>
            <w:tcW w:w="4894" w:type="dxa"/>
            <w:shd w:val="clear" w:color="auto" w:fill="DAEDF3"/>
          </w:tcPr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proofErr w:type="spellStart"/>
            <w:r w:rsidRPr="00E643DF">
              <w:rPr>
                <w:sz w:val="28"/>
                <w:szCs w:val="28"/>
              </w:rPr>
              <w:t>Power</w:t>
            </w:r>
            <w:proofErr w:type="spellEnd"/>
            <w:r w:rsidRPr="00E643DF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</w:rPr>
              <w:t>Point</w:t>
            </w:r>
            <w:proofErr w:type="spellEnd"/>
            <w:r w:rsidRPr="00E643DF">
              <w:rPr>
                <w:sz w:val="28"/>
                <w:szCs w:val="28"/>
              </w:rPr>
              <w:t>,</w:t>
            </w:r>
            <w:r w:rsidRPr="00E643DF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</w:rPr>
              <w:t>Slide</w:t>
            </w:r>
            <w:proofErr w:type="spellEnd"/>
            <w:r w:rsidRPr="00E643DF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</w:rPr>
              <w:t>Share</w:t>
            </w:r>
            <w:proofErr w:type="spellEnd"/>
          </w:p>
        </w:tc>
      </w:tr>
      <w:tr w:rsidR="00E643DF" w:rsidRPr="00E643DF" w:rsidTr="00E81C9C">
        <w:trPr>
          <w:trHeight w:val="827"/>
        </w:trPr>
        <w:tc>
          <w:tcPr>
            <w:tcW w:w="4946" w:type="dxa"/>
            <w:shd w:val="clear" w:color="auto" w:fill="B6DDE8"/>
          </w:tcPr>
          <w:p w:rsidR="00E643DF" w:rsidRPr="00E643DF" w:rsidRDefault="00E643DF" w:rsidP="00E643DF">
            <w:pPr>
              <w:pStyle w:val="TableParagraph"/>
              <w:spacing w:line="276" w:lineRule="auto"/>
              <w:ind w:right="87"/>
              <w:rPr>
                <w:sz w:val="28"/>
                <w:szCs w:val="28"/>
              </w:rPr>
            </w:pPr>
            <w:r w:rsidRPr="00E643DF">
              <w:rPr>
                <w:sz w:val="28"/>
                <w:szCs w:val="28"/>
              </w:rPr>
              <w:t>Слайд-презентация</w:t>
            </w:r>
            <w:r w:rsidRPr="00E643DF">
              <w:rPr>
                <w:spacing w:val="19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(слайд-шоу)</w:t>
            </w:r>
            <w:r w:rsidRPr="00E643DF">
              <w:rPr>
                <w:spacing w:val="77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обложек</w:t>
            </w:r>
            <w:r w:rsidRPr="00E643DF">
              <w:rPr>
                <w:spacing w:val="-57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и</w:t>
            </w:r>
            <w:r w:rsidRPr="00E643DF">
              <w:rPr>
                <w:spacing w:val="-1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кратких</w:t>
            </w:r>
            <w:r w:rsidRPr="00E643DF">
              <w:rPr>
                <w:spacing w:val="1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аннотаций к</w:t>
            </w:r>
            <w:r w:rsidRPr="00E643DF">
              <w:rPr>
                <w:spacing w:val="-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книгам</w:t>
            </w:r>
            <w:r w:rsidRPr="00E643DF">
              <w:rPr>
                <w:spacing w:val="-1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с</w:t>
            </w:r>
          </w:p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E643DF">
              <w:rPr>
                <w:sz w:val="28"/>
                <w:szCs w:val="28"/>
              </w:rPr>
              <w:t>музыкальным</w:t>
            </w:r>
            <w:r w:rsidRPr="00E643DF">
              <w:rPr>
                <w:spacing w:val="-5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сопровождением</w:t>
            </w:r>
          </w:p>
        </w:tc>
        <w:tc>
          <w:tcPr>
            <w:tcW w:w="4894" w:type="dxa"/>
            <w:shd w:val="clear" w:color="auto" w:fill="B6DDE8"/>
          </w:tcPr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proofErr w:type="spellStart"/>
            <w:r w:rsidRPr="00E643DF">
              <w:rPr>
                <w:sz w:val="28"/>
                <w:szCs w:val="28"/>
              </w:rPr>
              <w:t>Power</w:t>
            </w:r>
            <w:proofErr w:type="spellEnd"/>
            <w:r w:rsidRPr="00E643DF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</w:rPr>
              <w:t>Point</w:t>
            </w:r>
            <w:proofErr w:type="spellEnd"/>
            <w:r w:rsidRPr="00E643DF">
              <w:rPr>
                <w:sz w:val="28"/>
                <w:szCs w:val="28"/>
              </w:rPr>
              <w:t>,</w:t>
            </w:r>
            <w:r w:rsidRPr="00E643DF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</w:rPr>
              <w:t>Photopeach</w:t>
            </w:r>
            <w:proofErr w:type="spellEnd"/>
            <w:r w:rsidRPr="00E643DF">
              <w:rPr>
                <w:sz w:val="28"/>
                <w:szCs w:val="28"/>
              </w:rPr>
              <w:t>,</w:t>
            </w:r>
            <w:r w:rsidRPr="00E643DF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</w:rPr>
              <w:t>Photosnack</w:t>
            </w:r>
            <w:proofErr w:type="spellEnd"/>
          </w:p>
        </w:tc>
      </w:tr>
      <w:tr w:rsidR="00E643DF" w:rsidRPr="00E643DF" w:rsidTr="00E81C9C">
        <w:trPr>
          <w:trHeight w:val="1105"/>
        </w:trPr>
        <w:tc>
          <w:tcPr>
            <w:tcW w:w="4946" w:type="dxa"/>
            <w:shd w:val="clear" w:color="auto" w:fill="DAEDF3"/>
          </w:tcPr>
          <w:p w:rsidR="00E643DF" w:rsidRPr="00E643DF" w:rsidRDefault="00E643DF" w:rsidP="00E643DF">
            <w:pPr>
              <w:pStyle w:val="TableParagraph"/>
              <w:tabs>
                <w:tab w:val="left" w:pos="1189"/>
                <w:tab w:val="left" w:pos="2214"/>
                <w:tab w:val="left" w:pos="2768"/>
              </w:tabs>
              <w:spacing w:line="276" w:lineRule="auto"/>
              <w:ind w:right="88"/>
              <w:rPr>
                <w:sz w:val="28"/>
                <w:szCs w:val="28"/>
              </w:rPr>
            </w:pPr>
            <w:r w:rsidRPr="00E643DF">
              <w:rPr>
                <w:sz w:val="28"/>
                <w:szCs w:val="28"/>
              </w:rPr>
              <w:t>Видео</w:t>
            </w:r>
            <w:r w:rsidRPr="00E643DF">
              <w:rPr>
                <w:sz w:val="28"/>
                <w:szCs w:val="28"/>
              </w:rPr>
              <w:tab/>
              <w:t>обзор</w:t>
            </w:r>
            <w:r w:rsidRPr="00E643DF">
              <w:rPr>
                <w:sz w:val="28"/>
                <w:szCs w:val="28"/>
              </w:rPr>
              <w:tab/>
              <w:t>с</w:t>
            </w:r>
            <w:r w:rsidRPr="00E643DF">
              <w:rPr>
                <w:sz w:val="28"/>
                <w:szCs w:val="28"/>
              </w:rPr>
              <w:tab/>
            </w:r>
            <w:r w:rsidRPr="00E643DF">
              <w:rPr>
                <w:spacing w:val="-1"/>
                <w:sz w:val="28"/>
                <w:szCs w:val="28"/>
              </w:rPr>
              <w:t>рекомендациями</w:t>
            </w:r>
            <w:r w:rsidRPr="00E643DF">
              <w:rPr>
                <w:spacing w:val="-57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библиотекаря,</w:t>
            </w:r>
            <w:r w:rsidRPr="00E643DF">
              <w:rPr>
                <w:spacing w:val="-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записью</w:t>
            </w:r>
            <w:r w:rsidRPr="00E643DF">
              <w:rPr>
                <w:spacing w:val="-5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«громких</w:t>
            </w:r>
            <w:r w:rsidRPr="00E643DF">
              <w:rPr>
                <w:spacing w:val="-1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чтений»</w:t>
            </w:r>
          </w:p>
          <w:p w:rsidR="00E643DF" w:rsidRPr="00E643DF" w:rsidRDefault="00E643DF" w:rsidP="00E643DF">
            <w:pPr>
              <w:pStyle w:val="TableParagraph"/>
              <w:spacing w:line="276" w:lineRule="auto"/>
              <w:ind w:right="87"/>
              <w:rPr>
                <w:sz w:val="28"/>
                <w:szCs w:val="28"/>
              </w:rPr>
            </w:pPr>
            <w:r w:rsidRPr="00E643DF">
              <w:rPr>
                <w:sz w:val="28"/>
                <w:szCs w:val="28"/>
              </w:rPr>
              <w:t>читателей, видео</w:t>
            </w:r>
            <w:r w:rsidRPr="00E643DF">
              <w:rPr>
                <w:spacing w:val="2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впечатлений</w:t>
            </w:r>
            <w:r w:rsidRPr="00E643DF">
              <w:rPr>
                <w:spacing w:val="2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lastRenderedPageBreak/>
              <w:t>читателей</w:t>
            </w:r>
            <w:r w:rsidRPr="00E643DF">
              <w:rPr>
                <w:spacing w:val="1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и</w:t>
            </w:r>
            <w:r w:rsidRPr="00E643DF">
              <w:rPr>
                <w:spacing w:val="-57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известных</w:t>
            </w:r>
            <w:r w:rsidRPr="00E643DF">
              <w:rPr>
                <w:spacing w:val="1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в</w:t>
            </w:r>
            <w:r w:rsidRPr="00E643DF">
              <w:rPr>
                <w:spacing w:val="-1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городе</w:t>
            </w:r>
            <w:r w:rsidRPr="00E643DF">
              <w:rPr>
                <w:spacing w:val="-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людей</w:t>
            </w:r>
          </w:p>
        </w:tc>
        <w:tc>
          <w:tcPr>
            <w:tcW w:w="4894" w:type="dxa"/>
            <w:shd w:val="clear" w:color="auto" w:fill="DAEDF3"/>
          </w:tcPr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proofErr w:type="spellStart"/>
            <w:r w:rsidRPr="00E643DF">
              <w:rPr>
                <w:sz w:val="28"/>
                <w:szCs w:val="28"/>
              </w:rPr>
              <w:lastRenderedPageBreak/>
              <w:t>Windows</w:t>
            </w:r>
            <w:proofErr w:type="spellEnd"/>
            <w:r w:rsidRPr="00E643DF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</w:rPr>
              <w:t>Movie</w:t>
            </w:r>
            <w:proofErr w:type="spellEnd"/>
            <w:r w:rsidRPr="00E643DF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</w:rPr>
              <w:t>Maker</w:t>
            </w:r>
            <w:proofErr w:type="spellEnd"/>
            <w:r w:rsidRPr="00E643DF">
              <w:rPr>
                <w:sz w:val="28"/>
                <w:szCs w:val="28"/>
              </w:rPr>
              <w:t>,</w:t>
            </w:r>
            <w:r w:rsidRPr="00E643DF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</w:rPr>
              <w:t>Youtube</w:t>
            </w:r>
            <w:proofErr w:type="spellEnd"/>
          </w:p>
        </w:tc>
      </w:tr>
      <w:tr w:rsidR="00E643DF" w:rsidRPr="00E643DF" w:rsidTr="00E81C9C">
        <w:trPr>
          <w:trHeight w:val="551"/>
        </w:trPr>
        <w:tc>
          <w:tcPr>
            <w:tcW w:w="4946" w:type="dxa"/>
            <w:shd w:val="clear" w:color="auto" w:fill="B6DDE8"/>
          </w:tcPr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E643DF">
              <w:rPr>
                <w:sz w:val="28"/>
                <w:szCs w:val="28"/>
              </w:rPr>
              <w:lastRenderedPageBreak/>
              <w:t>Выставка</w:t>
            </w:r>
            <w:r w:rsidRPr="00E643DF">
              <w:rPr>
                <w:spacing w:val="60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книг</w:t>
            </w:r>
            <w:r w:rsidRPr="00E643DF">
              <w:rPr>
                <w:spacing w:val="119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в</w:t>
            </w:r>
            <w:r w:rsidRPr="00E643DF">
              <w:rPr>
                <w:spacing w:val="119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виде</w:t>
            </w:r>
            <w:r w:rsidRPr="00E643DF">
              <w:rPr>
                <w:spacing w:val="118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интерактивного</w:t>
            </w:r>
          </w:p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E643DF">
              <w:rPr>
                <w:sz w:val="28"/>
                <w:szCs w:val="28"/>
              </w:rPr>
              <w:t>плаката</w:t>
            </w:r>
          </w:p>
        </w:tc>
        <w:tc>
          <w:tcPr>
            <w:tcW w:w="4894" w:type="dxa"/>
            <w:shd w:val="clear" w:color="auto" w:fill="B6DDE8"/>
          </w:tcPr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proofErr w:type="spellStart"/>
            <w:r w:rsidRPr="00E643DF">
              <w:rPr>
                <w:sz w:val="28"/>
                <w:szCs w:val="28"/>
              </w:rPr>
              <w:t>Power</w:t>
            </w:r>
            <w:proofErr w:type="spellEnd"/>
            <w:r w:rsidRPr="00E643DF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</w:rPr>
              <w:t>Point</w:t>
            </w:r>
            <w:proofErr w:type="spellEnd"/>
            <w:r w:rsidRPr="00E643DF">
              <w:rPr>
                <w:spacing w:val="-1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с</w:t>
            </w:r>
            <w:r w:rsidRPr="00E643DF">
              <w:rPr>
                <w:spacing w:val="-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использованием</w:t>
            </w:r>
          </w:p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E643DF">
              <w:rPr>
                <w:sz w:val="28"/>
                <w:szCs w:val="28"/>
              </w:rPr>
              <w:t>гиперссылок,</w:t>
            </w:r>
            <w:r w:rsidRPr="00E643DF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</w:rPr>
              <w:t>ThingLink</w:t>
            </w:r>
            <w:proofErr w:type="spellEnd"/>
          </w:p>
        </w:tc>
      </w:tr>
      <w:tr w:rsidR="00E643DF" w:rsidRPr="00E643DF" w:rsidTr="00E81C9C">
        <w:trPr>
          <w:trHeight w:val="1379"/>
        </w:trPr>
        <w:tc>
          <w:tcPr>
            <w:tcW w:w="4946" w:type="dxa"/>
            <w:shd w:val="clear" w:color="auto" w:fill="DAEDF3"/>
          </w:tcPr>
          <w:p w:rsidR="00E643DF" w:rsidRPr="00E643DF" w:rsidRDefault="00E643DF" w:rsidP="00E643DF">
            <w:pPr>
              <w:pStyle w:val="TableParagraph"/>
              <w:tabs>
                <w:tab w:val="left" w:pos="1007"/>
                <w:tab w:val="left" w:pos="1119"/>
                <w:tab w:val="left" w:pos="1349"/>
                <w:tab w:val="left" w:pos="1819"/>
                <w:tab w:val="left" w:pos="2155"/>
                <w:tab w:val="left" w:pos="2275"/>
                <w:tab w:val="left" w:pos="3339"/>
                <w:tab w:val="left" w:pos="3584"/>
              </w:tabs>
              <w:spacing w:line="276" w:lineRule="auto"/>
              <w:ind w:right="87"/>
              <w:rPr>
                <w:sz w:val="28"/>
                <w:szCs w:val="28"/>
              </w:rPr>
            </w:pPr>
            <w:r w:rsidRPr="00E643DF">
              <w:rPr>
                <w:sz w:val="28"/>
                <w:szCs w:val="28"/>
              </w:rPr>
              <w:t>Выставка</w:t>
            </w:r>
            <w:r w:rsidRPr="00E643DF">
              <w:rPr>
                <w:spacing w:val="3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книг</w:t>
            </w:r>
            <w:r w:rsidRPr="00E643DF">
              <w:rPr>
                <w:spacing w:val="3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в</w:t>
            </w:r>
            <w:r w:rsidRPr="00E643DF">
              <w:rPr>
                <w:spacing w:val="3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виде</w:t>
            </w:r>
            <w:r w:rsidRPr="00E643DF">
              <w:rPr>
                <w:spacing w:val="3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ментальной</w:t>
            </w:r>
            <w:r w:rsidRPr="00E643DF">
              <w:rPr>
                <w:spacing w:val="34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карты,</w:t>
            </w:r>
            <w:r w:rsidRPr="00E643DF">
              <w:rPr>
                <w:spacing w:val="-57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техники визуализации мышления в виде</w:t>
            </w:r>
            <w:r w:rsidRPr="00E643DF">
              <w:rPr>
                <w:spacing w:val="1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карты,</w:t>
            </w:r>
            <w:r w:rsidRPr="00E643DF">
              <w:rPr>
                <w:sz w:val="28"/>
                <w:szCs w:val="28"/>
              </w:rPr>
              <w:tab/>
              <w:t>в</w:t>
            </w:r>
            <w:r w:rsidRPr="00E643DF">
              <w:rPr>
                <w:sz w:val="28"/>
                <w:szCs w:val="28"/>
              </w:rPr>
              <w:tab/>
              <w:t>центре</w:t>
            </w:r>
            <w:r w:rsidRPr="00E643DF">
              <w:rPr>
                <w:sz w:val="28"/>
                <w:szCs w:val="28"/>
              </w:rPr>
              <w:tab/>
            </w:r>
            <w:r w:rsidRPr="00E643DF">
              <w:rPr>
                <w:sz w:val="28"/>
                <w:szCs w:val="28"/>
              </w:rPr>
              <w:tab/>
              <w:t>которой</w:t>
            </w:r>
            <w:r w:rsidRPr="00E643DF">
              <w:rPr>
                <w:sz w:val="28"/>
                <w:szCs w:val="28"/>
              </w:rPr>
              <w:tab/>
            </w:r>
            <w:r w:rsidRPr="00E643DF">
              <w:rPr>
                <w:spacing w:val="-1"/>
                <w:sz w:val="28"/>
                <w:szCs w:val="28"/>
              </w:rPr>
              <w:t>обозначена</w:t>
            </w:r>
            <w:r w:rsidRPr="00E643DF">
              <w:rPr>
                <w:spacing w:val="-57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главная</w:t>
            </w:r>
            <w:r w:rsidRPr="00E643DF">
              <w:rPr>
                <w:sz w:val="28"/>
                <w:szCs w:val="28"/>
              </w:rPr>
              <w:tab/>
            </w:r>
            <w:r w:rsidRPr="00E643DF">
              <w:rPr>
                <w:sz w:val="28"/>
                <w:szCs w:val="28"/>
              </w:rPr>
              <w:tab/>
              <w:t>тема</w:t>
            </w:r>
            <w:r w:rsidRPr="00E643DF">
              <w:rPr>
                <w:sz w:val="28"/>
                <w:szCs w:val="28"/>
              </w:rPr>
              <w:tab/>
              <w:t>с</w:t>
            </w:r>
            <w:r w:rsidRPr="00E643DF">
              <w:rPr>
                <w:sz w:val="28"/>
                <w:szCs w:val="28"/>
              </w:rPr>
              <w:tab/>
              <w:t>ключевыми</w:t>
            </w:r>
            <w:r w:rsidRPr="00E643DF">
              <w:rPr>
                <w:sz w:val="28"/>
                <w:szCs w:val="28"/>
              </w:rPr>
              <w:tab/>
            </w:r>
            <w:r w:rsidRPr="00E643DF">
              <w:rPr>
                <w:spacing w:val="-1"/>
                <w:sz w:val="28"/>
                <w:szCs w:val="28"/>
              </w:rPr>
              <w:t>словами,</w:t>
            </w:r>
          </w:p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proofErr w:type="gramStart"/>
            <w:r w:rsidRPr="00E643DF">
              <w:rPr>
                <w:sz w:val="28"/>
                <w:szCs w:val="28"/>
              </w:rPr>
              <w:t>связанными</w:t>
            </w:r>
            <w:proofErr w:type="gramEnd"/>
            <w:r w:rsidRPr="00E643DF">
              <w:rPr>
                <w:spacing w:val="-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с</w:t>
            </w:r>
            <w:r w:rsidRPr="00E643DF">
              <w:rPr>
                <w:spacing w:val="-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ней</w:t>
            </w:r>
          </w:p>
        </w:tc>
        <w:tc>
          <w:tcPr>
            <w:tcW w:w="4894" w:type="dxa"/>
            <w:shd w:val="clear" w:color="auto" w:fill="DAEDF3"/>
          </w:tcPr>
          <w:p w:rsidR="00E643DF" w:rsidRPr="00E643DF" w:rsidRDefault="00E643DF" w:rsidP="00E643DF">
            <w:pPr>
              <w:pStyle w:val="TableParagraph"/>
              <w:tabs>
                <w:tab w:val="left" w:pos="1249"/>
                <w:tab w:val="left" w:pos="2396"/>
                <w:tab w:val="left" w:pos="3499"/>
              </w:tabs>
              <w:spacing w:line="276" w:lineRule="auto"/>
              <w:ind w:right="86"/>
              <w:rPr>
                <w:sz w:val="28"/>
                <w:szCs w:val="28"/>
                <w:lang w:val="en-US"/>
              </w:rPr>
            </w:pPr>
            <w:r w:rsidRPr="00E643DF">
              <w:rPr>
                <w:sz w:val="28"/>
                <w:szCs w:val="28"/>
                <w:lang w:val="en-US"/>
              </w:rPr>
              <w:t>Word,</w:t>
            </w:r>
            <w:r w:rsidRPr="00E643DF">
              <w:rPr>
                <w:sz w:val="28"/>
                <w:szCs w:val="28"/>
                <w:lang w:val="en-US"/>
              </w:rPr>
              <w:tab/>
              <w:t>Power</w:t>
            </w:r>
            <w:r w:rsidRPr="00E643DF">
              <w:rPr>
                <w:sz w:val="28"/>
                <w:szCs w:val="28"/>
                <w:lang w:val="en-US"/>
              </w:rPr>
              <w:tab/>
              <w:t>Point,</w:t>
            </w:r>
            <w:r w:rsidRPr="00E643DF">
              <w:rPr>
                <w:sz w:val="28"/>
                <w:szCs w:val="28"/>
                <w:lang w:val="en-US"/>
              </w:rPr>
              <w:tab/>
            </w:r>
            <w:proofErr w:type="spellStart"/>
            <w:r w:rsidRPr="00E643DF">
              <w:rPr>
                <w:spacing w:val="-1"/>
                <w:sz w:val="28"/>
                <w:szCs w:val="28"/>
                <w:lang w:val="en-US"/>
              </w:rPr>
              <w:t>Mindmeister</w:t>
            </w:r>
            <w:proofErr w:type="spellEnd"/>
            <w:r w:rsidRPr="00E643DF">
              <w:rPr>
                <w:spacing w:val="-1"/>
                <w:sz w:val="28"/>
                <w:szCs w:val="28"/>
                <w:lang w:val="en-US"/>
              </w:rPr>
              <w:t>,</w:t>
            </w:r>
            <w:r w:rsidRPr="00E643DF">
              <w:rPr>
                <w:spacing w:val="-5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  <w:lang w:val="en-US"/>
              </w:rPr>
              <w:t>FreemindMap</w:t>
            </w:r>
            <w:proofErr w:type="spellEnd"/>
            <w:r w:rsidRPr="00E643DF">
              <w:rPr>
                <w:sz w:val="28"/>
                <w:szCs w:val="28"/>
                <w:lang w:val="en-US"/>
              </w:rPr>
              <w:t>,</w:t>
            </w:r>
          </w:p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proofErr w:type="spellStart"/>
            <w:r w:rsidRPr="00E643DF">
              <w:rPr>
                <w:sz w:val="28"/>
                <w:szCs w:val="28"/>
              </w:rPr>
              <w:t>Popplet</w:t>
            </w:r>
            <w:proofErr w:type="spellEnd"/>
          </w:p>
        </w:tc>
      </w:tr>
      <w:tr w:rsidR="00E643DF" w:rsidRPr="00DE2D77" w:rsidTr="00E81C9C">
        <w:trPr>
          <w:trHeight w:val="829"/>
        </w:trPr>
        <w:tc>
          <w:tcPr>
            <w:tcW w:w="4946" w:type="dxa"/>
            <w:shd w:val="clear" w:color="auto" w:fill="B6DDE8"/>
          </w:tcPr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E643DF">
              <w:rPr>
                <w:sz w:val="28"/>
                <w:szCs w:val="28"/>
              </w:rPr>
              <w:t>Выставка</w:t>
            </w:r>
            <w:r w:rsidRPr="00E643DF">
              <w:rPr>
                <w:spacing w:val="2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книг</w:t>
            </w:r>
            <w:r w:rsidRPr="00E643DF">
              <w:rPr>
                <w:spacing w:val="24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какого-либо</w:t>
            </w:r>
            <w:r w:rsidRPr="00E643DF">
              <w:rPr>
                <w:spacing w:val="24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автора</w:t>
            </w:r>
            <w:r w:rsidRPr="00E643DF">
              <w:rPr>
                <w:spacing w:val="2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в</w:t>
            </w:r>
            <w:r w:rsidRPr="00E643DF">
              <w:rPr>
                <w:spacing w:val="2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виде</w:t>
            </w:r>
            <w:r w:rsidRPr="00E643DF">
              <w:rPr>
                <w:spacing w:val="-57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ленты</w:t>
            </w:r>
            <w:r w:rsidRPr="00E643DF">
              <w:rPr>
                <w:spacing w:val="-1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времени</w:t>
            </w:r>
          </w:p>
        </w:tc>
        <w:tc>
          <w:tcPr>
            <w:tcW w:w="4894" w:type="dxa"/>
            <w:shd w:val="clear" w:color="auto" w:fill="B6DDE8"/>
          </w:tcPr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  <w:lang w:val="en-US"/>
              </w:rPr>
            </w:pPr>
            <w:r w:rsidRPr="00E643DF">
              <w:rPr>
                <w:sz w:val="28"/>
                <w:szCs w:val="28"/>
                <w:lang w:val="en-US"/>
              </w:rPr>
              <w:t>Power</w:t>
            </w:r>
            <w:r w:rsidRPr="00E643DF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r w:rsidRPr="00E643DF">
              <w:rPr>
                <w:sz w:val="28"/>
                <w:szCs w:val="28"/>
                <w:lang w:val="en-US"/>
              </w:rPr>
              <w:t>Point,</w:t>
            </w:r>
            <w:r w:rsidRPr="00E643DF"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  <w:lang w:val="en-US"/>
              </w:rPr>
              <w:t>Dipity</w:t>
            </w:r>
            <w:proofErr w:type="spellEnd"/>
            <w:r w:rsidRPr="00E643DF">
              <w:rPr>
                <w:sz w:val="28"/>
                <w:szCs w:val="28"/>
                <w:lang w:val="en-US"/>
              </w:rPr>
              <w:t>,</w:t>
            </w:r>
          </w:p>
          <w:p w:rsidR="00E643DF" w:rsidRPr="00E643DF" w:rsidRDefault="00E643DF" w:rsidP="00E643DF">
            <w:pPr>
              <w:pStyle w:val="TableParagraph"/>
              <w:spacing w:line="276" w:lineRule="auto"/>
              <w:ind w:right="82"/>
              <w:rPr>
                <w:sz w:val="28"/>
                <w:szCs w:val="28"/>
                <w:lang w:val="en-US"/>
              </w:rPr>
            </w:pPr>
            <w:proofErr w:type="spellStart"/>
            <w:r w:rsidRPr="00E643DF">
              <w:rPr>
                <w:sz w:val="28"/>
                <w:szCs w:val="28"/>
                <w:lang w:val="en-US"/>
              </w:rPr>
              <w:t>Xtimeline</w:t>
            </w:r>
            <w:proofErr w:type="spellEnd"/>
            <w:r w:rsidRPr="00E643DF">
              <w:rPr>
                <w:sz w:val="28"/>
                <w:szCs w:val="28"/>
                <w:lang w:val="en-US"/>
              </w:rPr>
              <w:t>,</w:t>
            </w:r>
            <w:r w:rsidRPr="00E643DF">
              <w:rPr>
                <w:spacing w:val="33"/>
                <w:sz w:val="28"/>
                <w:szCs w:val="28"/>
                <w:lang w:val="en-US"/>
              </w:rPr>
              <w:t xml:space="preserve"> </w:t>
            </w:r>
            <w:r w:rsidRPr="00E643DF">
              <w:rPr>
                <w:sz w:val="28"/>
                <w:szCs w:val="28"/>
                <w:lang w:val="en-US"/>
              </w:rPr>
              <w:t>Free</w:t>
            </w:r>
            <w:r w:rsidRPr="00E643DF">
              <w:rPr>
                <w:spacing w:val="32"/>
                <w:sz w:val="28"/>
                <w:szCs w:val="28"/>
                <w:lang w:val="en-US"/>
              </w:rPr>
              <w:t xml:space="preserve"> </w:t>
            </w:r>
            <w:r w:rsidRPr="00E643DF">
              <w:rPr>
                <w:sz w:val="28"/>
                <w:szCs w:val="28"/>
                <w:lang w:val="en-US"/>
              </w:rPr>
              <w:t>Timeline,</w:t>
            </w:r>
            <w:r w:rsidRPr="00E643DF">
              <w:rPr>
                <w:spacing w:val="3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  <w:lang w:val="en-US"/>
              </w:rPr>
              <w:t>Timerime</w:t>
            </w:r>
            <w:proofErr w:type="spellEnd"/>
            <w:r w:rsidRPr="00E643DF">
              <w:rPr>
                <w:sz w:val="28"/>
                <w:szCs w:val="28"/>
                <w:lang w:val="en-US"/>
              </w:rPr>
              <w:t>,</w:t>
            </w:r>
            <w:r w:rsidRPr="00E643DF">
              <w:rPr>
                <w:spacing w:val="3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  <w:lang w:val="en-US"/>
              </w:rPr>
              <w:t>Timtoast</w:t>
            </w:r>
            <w:proofErr w:type="spellEnd"/>
            <w:r w:rsidRPr="00E643DF">
              <w:rPr>
                <w:sz w:val="28"/>
                <w:szCs w:val="28"/>
                <w:lang w:val="en-US"/>
              </w:rPr>
              <w:t>,</w:t>
            </w:r>
            <w:r w:rsidRPr="00E643DF">
              <w:rPr>
                <w:spacing w:val="-5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  <w:lang w:val="en-US"/>
              </w:rPr>
              <w:t>Ourstory</w:t>
            </w:r>
            <w:proofErr w:type="spellEnd"/>
            <w:r w:rsidRPr="00E643DF">
              <w:rPr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  <w:lang w:val="en-US"/>
              </w:rPr>
              <w:t>Capzles</w:t>
            </w:r>
            <w:proofErr w:type="spellEnd"/>
          </w:p>
        </w:tc>
      </w:tr>
      <w:tr w:rsidR="00E643DF" w:rsidRPr="00DE2D77" w:rsidTr="00E81C9C">
        <w:trPr>
          <w:trHeight w:val="827"/>
        </w:trPr>
        <w:tc>
          <w:tcPr>
            <w:tcW w:w="4946" w:type="dxa"/>
            <w:shd w:val="clear" w:color="auto" w:fill="DAEDF3"/>
          </w:tcPr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E643DF">
              <w:rPr>
                <w:sz w:val="28"/>
                <w:szCs w:val="28"/>
              </w:rPr>
              <w:t>Выставка</w:t>
            </w:r>
            <w:r w:rsidRPr="00E643DF">
              <w:rPr>
                <w:spacing w:val="-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книг</w:t>
            </w:r>
            <w:r w:rsidRPr="00E643DF">
              <w:rPr>
                <w:spacing w:val="-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в</w:t>
            </w:r>
            <w:r w:rsidRPr="00E643DF">
              <w:rPr>
                <w:spacing w:val="-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виде</w:t>
            </w:r>
            <w:r w:rsidRPr="00E643DF">
              <w:rPr>
                <w:spacing w:val="-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3D-книги</w:t>
            </w:r>
          </w:p>
        </w:tc>
        <w:tc>
          <w:tcPr>
            <w:tcW w:w="4894" w:type="dxa"/>
            <w:shd w:val="clear" w:color="auto" w:fill="DAEDF3"/>
          </w:tcPr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  <w:lang w:val="en-US"/>
              </w:rPr>
            </w:pPr>
            <w:r w:rsidRPr="00E643DF">
              <w:rPr>
                <w:sz w:val="28"/>
                <w:szCs w:val="28"/>
                <w:lang w:val="en-US"/>
              </w:rPr>
              <w:t>MS</w:t>
            </w:r>
            <w:r w:rsidRPr="00E643DF">
              <w:rPr>
                <w:spacing w:val="26"/>
                <w:sz w:val="28"/>
                <w:szCs w:val="28"/>
                <w:lang w:val="en-US"/>
              </w:rPr>
              <w:t xml:space="preserve"> </w:t>
            </w:r>
            <w:r w:rsidRPr="00E643DF">
              <w:rPr>
                <w:sz w:val="28"/>
                <w:szCs w:val="28"/>
                <w:lang w:val="en-US"/>
              </w:rPr>
              <w:t>Publisher,</w:t>
            </w:r>
            <w:r w:rsidRPr="00E643DF">
              <w:rPr>
                <w:spacing w:val="25"/>
                <w:sz w:val="28"/>
                <w:szCs w:val="28"/>
                <w:lang w:val="en-US"/>
              </w:rPr>
              <w:t xml:space="preserve"> </w:t>
            </w:r>
            <w:r w:rsidRPr="00E643DF">
              <w:rPr>
                <w:sz w:val="28"/>
                <w:szCs w:val="28"/>
                <w:lang w:val="en-US"/>
              </w:rPr>
              <w:t>Flip</w:t>
            </w:r>
            <w:r w:rsidRPr="00E643DF">
              <w:rPr>
                <w:spacing w:val="27"/>
                <w:sz w:val="28"/>
                <w:szCs w:val="28"/>
                <w:lang w:val="en-US"/>
              </w:rPr>
              <w:t xml:space="preserve"> </w:t>
            </w:r>
            <w:r w:rsidRPr="00E643DF">
              <w:rPr>
                <w:sz w:val="28"/>
                <w:szCs w:val="28"/>
                <w:lang w:val="en-US"/>
              </w:rPr>
              <w:t>Book</w:t>
            </w:r>
            <w:r w:rsidRPr="00E643DF">
              <w:rPr>
                <w:spacing w:val="25"/>
                <w:sz w:val="28"/>
                <w:szCs w:val="28"/>
                <w:lang w:val="en-US"/>
              </w:rPr>
              <w:t xml:space="preserve"> </w:t>
            </w:r>
            <w:r w:rsidRPr="00E643DF">
              <w:rPr>
                <w:sz w:val="28"/>
                <w:szCs w:val="28"/>
                <w:lang w:val="en-US"/>
              </w:rPr>
              <w:t>Maker,</w:t>
            </w:r>
            <w:r w:rsidRPr="00E643DF">
              <w:rPr>
                <w:spacing w:val="29"/>
                <w:sz w:val="28"/>
                <w:szCs w:val="28"/>
                <w:lang w:val="en-US"/>
              </w:rPr>
              <w:t xml:space="preserve"> </w:t>
            </w:r>
            <w:r w:rsidRPr="00E643DF">
              <w:rPr>
                <w:sz w:val="28"/>
                <w:szCs w:val="28"/>
                <w:lang w:val="en-US"/>
              </w:rPr>
              <w:t>Flip</w:t>
            </w:r>
            <w:r w:rsidRPr="00E643DF">
              <w:rPr>
                <w:spacing w:val="25"/>
                <w:sz w:val="28"/>
                <w:szCs w:val="28"/>
                <w:lang w:val="en-US"/>
              </w:rPr>
              <w:t xml:space="preserve"> </w:t>
            </w:r>
            <w:r w:rsidRPr="00E643DF">
              <w:rPr>
                <w:sz w:val="28"/>
                <w:szCs w:val="28"/>
                <w:lang w:val="en-US"/>
              </w:rPr>
              <w:t>PDF,</w:t>
            </w:r>
            <w:r w:rsidRPr="00E643DF">
              <w:rPr>
                <w:spacing w:val="-5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  <w:lang w:val="en-US"/>
              </w:rPr>
              <w:t>ZooBurst</w:t>
            </w:r>
            <w:proofErr w:type="spellEnd"/>
            <w:r w:rsidRPr="00E643DF">
              <w:rPr>
                <w:sz w:val="28"/>
                <w:szCs w:val="28"/>
                <w:lang w:val="en-US"/>
              </w:rPr>
              <w:t>,</w:t>
            </w:r>
            <w:r w:rsidRPr="00E643DF"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  <w:lang w:val="en-US"/>
              </w:rPr>
              <w:t>Calameo</w:t>
            </w:r>
            <w:proofErr w:type="spellEnd"/>
            <w:r w:rsidRPr="00E643DF">
              <w:rPr>
                <w:sz w:val="28"/>
                <w:szCs w:val="28"/>
                <w:lang w:val="en-US"/>
              </w:rPr>
              <w:t>,</w:t>
            </w:r>
            <w:r w:rsidRPr="00E643DF"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  <w:lang w:val="en-US"/>
              </w:rPr>
              <w:t>Photosnack</w:t>
            </w:r>
            <w:proofErr w:type="spellEnd"/>
            <w:r w:rsidRPr="00E643DF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643DF">
              <w:rPr>
                <w:sz w:val="28"/>
                <w:szCs w:val="28"/>
                <w:lang w:val="en-US"/>
              </w:rPr>
              <w:t>Myebook</w:t>
            </w:r>
            <w:proofErr w:type="spellEnd"/>
            <w:r w:rsidRPr="00E643DF">
              <w:rPr>
                <w:sz w:val="28"/>
                <w:szCs w:val="28"/>
                <w:lang w:val="en-US"/>
              </w:rPr>
              <w:t>.</w:t>
            </w:r>
          </w:p>
        </w:tc>
      </w:tr>
      <w:tr w:rsidR="00E643DF" w:rsidRPr="00E643DF" w:rsidTr="00E81C9C">
        <w:trPr>
          <w:trHeight w:val="275"/>
        </w:trPr>
        <w:tc>
          <w:tcPr>
            <w:tcW w:w="4946" w:type="dxa"/>
            <w:shd w:val="clear" w:color="auto" w:fill="B6DDE8"/>
          </w:tcPr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E643DF">
              <w:rPr>
                <w:sz w:val="28"/>
                <w:szCs w:val="28"/>
              </w:rPr>
              <w:t>Выставки</w:t>
            </w:r>
            <w:r w:rsidRPr="00E643DF">
              <w:rPr>
                <w:spacing w:val="-2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на</w:t>
            </w:r>
            <w:r w:rsidRPr="00E643DF">
              <w:rPr>
                <w:spacing w:val="-4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географической</w:t>
            </w:r>
            <w:r w:rsidRPr="00E643DF">
              <w:rPr>
                <w:spacing w:val="-2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карте</w:t>
            </w:r>
          </w:p>
        </w:tc>
        <w:tc>
          <w:tcPr>
            <w:tcW w:w="4894" w:type="dxa"/>
            <w:shd w:val="clear" w:color="auto" w:fill="B6DDE8"/>
          </w:tcPr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proofErr w:type="spellStart"/>
            <w:r w:rsidRPr="00E643DF">
              <w:rPr>
                <w:sz w:val="28"/>
                <w:szCs w:val="28"/>
              </w:rPr>
              <w:t>Google</w:t>
            </w:r>
            <w:proofErr w:type="spellEnd"/>
            <w:r w:rsidRPr="00E643DF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</w:rPr>
              <w:t>Maps</w:t>
            </w:r>
            <w:proofErr w:type="spellEnd"/>
          </w:p>
        </w:tc>
      </w:tr>
      <w:tr w:rsidR="00E643DF" w:rsidRPr="00E643DF" w:rsidTr="00E81C9C">
        <w:trPr>
          <w:trHeight w:val="275"/>
        </w:trPr>
        <w:tc>
          <w:tcPr>
            <w:tcW w:w="4946" w:type="dxa"/>
            <w:shd w:val="clear" w:color="auto" w:fill="DAEDF3"/>
          </w:tcPr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E643DF">
              <w:rPr>
                <w:sz w:val="28"/>
                <w:szCs w:val="28"/>
              </w:rPr>
              <w:t>Выставка</w:t>
            </w:r>
            <w:r w:rsidRPr="00E643DF">
              <w:rPr>
                <w:spacing w:val="-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–</w:t>
            </w:r>
            <w:r w:rsidRPr="00E643DF">
              <w:rPr>
                <w:spacing w:val="-2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виртуальная</w:t>
            </w:r>
            <w:r w:rsidRPr="00E643DF">
              <w:rPr>
                <w:spacing w:val="-2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доска</w:t>
            </w:r>
          </w:p>
        </w:tc>
        <w:tc>
          <w:tcPr>
            <w:tcW w:w="4894" w:type="dxa"/>
            <w:shd w:val="clear" w:color="auto" w:fill="DAEDF3"/>
          </w:tcPr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proofErr w:type="spellStart"/>
            <w:r w:rsidRPr="00E643DF">
              <w:rPr>
                <w:sz w:val="28"/>
                <w:szCs w:val="28"/>
              </w:rPr>
              <w:t>Thinglink</w:t>
            </w:r>
            <w:proofErr w:type="spellEnd"/>
            <w:r w:rsidRPr="00E643DF">
              <w:rPr>
                <w:sz w:val="28"/>
                <w:szCs w:val="28"/>
              </w:rPr>
              <w:t>,</w:t>
            </w:r>
            <w:r w:rsidRPr="00E643D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</w:rPr>
              <w:t>Google</w:t>
            </w:r>
            <w:proofErr w:type="spellEnd"/>
            <w:r w:rsidRPr="00E643DF">
              <w:rPr>
                <w:spacing w:val="-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Презентации</w:t>
            </w:r>
          </w:p>
        </w:tc>
      </w:tr>
      <w:tr w:rsidR="00E643DF" w:rsidRPr="00DE2D77" w:rsidTr="00E81C9C">
        <w:trPr>
          <w:trHeight w:val="277"/>
        </w:trPr>
        <w:tc>
          <w:tcPr>
            <w:tcW w:w="4946" w:type="dxa"/>
            <w:shd w:val="clear" w:color="auto" w:fill="B6DDE8"/>
          </w:tcPr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E643DF">
              <w:rPr>
                <w:sz w:val="28"/>
                <w:szCs w:val="28"/>
              </w:rPr>
              <w:t>Выставка</w:t>
            </w:r>
            <w:r w:rsidRPr="00E643DF">
              <w:rPr>
                <w:spacing w:val="-3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–</w:t>
            </w:r>
            <w:r w:rsidRPr="00E643DF">
              <w:rPr>
                <w:spacing w:val="-2"/>
                <w:sz w:val="28"/>
                <w:szCs w:val="28"/>
              </w:rPr>
              <w:t xml:space="preserve"> </w:t>
            </w:r>
            <w:r w:rsidRPr="00E643DF">
              <w:rPr>
                <w:sz w:val="28"/>
                <w:szCs w:val="28"/>
              </w:rPr>
              <w:t>плакат</w:t>
            </w:r>
          </w:p>
        </w:tc>
        <w:tc>
          <w:tcPr>
            <w:tcW w:w="4894" w:type="dxa"/>
            <w:shd w:val="clear" w:color="auto" w:fill="B6DDE8"/>
          </w:tcPr>
          <w:p w:rsidR="00E643DF" w:rsidRPr="00E643DF" w:rsidRDefault="00E643DF" w:rsidP="00E643DF">
            <w:pPr>
              <w:pStyle w:val="TableParagraph"/>
              <w:spacing w:line="276" w:lineRule="auto"/>
              <w:rPr>
                <w:sz w:val="28"/>
                <w:szCs w:val="28"/>
                <w:lang w:val="en-US"/>
              </w:rPr>
            </w:pPr>
            <w:r w:rsidRPr="00E643DF">
              <w:rPr>
                <w:sz w:val="28"/>
                <w:szCs w:val="28"/>
                <w:lang w:val="en-US"/>
              </w:rPr>
              <w:t>MS</w:t>
            </w:r>
            <w:r w:rsidRPr="00E643DF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r w:rsidRPr="00E643DF">
              <w:rPr>
                <w:sz w:val="28"/>
                <w:szCs w:val="28"/>
                <w:lang w:val="en-US"/>
              </w:rPr>
              <w:t>Publisher,</w:t>
            </w:r>
            <w:r w:rsidRPr="00E643DF"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  <w:lang w:val="en-US"/>
              </w:rPr>
              <w:t>Glogster</w:t>
            </w:r>
            <w:proofErr w:type="spellEnd"/>
            <w:r w:rsidRPr="00E643DF">
              <w:rPr>
                <w:sz w:val="28"/>
                <w:szCs w:val="28"/>
                <w:lang w:val="en-US"/>
              </w:rPr>
              <w:t>,</w:t>
            </w:r>
            <w:r w:rsidRPr="00E643DF"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  <w:lang w:val="en-US"/>
              </w:rPr>
              <w:t>Thinglink</w:t>
            </w:r>
            <w:proofErr w:type="spellEnd"/>
            <w:r w:rsidRPr="00E643DF">
              <w:rPr>
                <w:sz w:val="28"/>
                <w:szCs w:val="28"/>
                <w:lang w:val="en-US"/>
              </w:rPr>
              <w:t>,</w:t>
            </w:r>
            <w:r w:rsidRPr="00E643DF"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643DF">
              <w:rPr>
                <w:sz w:val="28"/>
                <w:szCs w:val="28"/>
                <w:lang w:val="en-US"/>
              </w:rPr>
              <w:t>Playcast</w:t>
            </w:r>
            <w:proofErr w:type="spellEnd"/>
          </w:p>
        </w:tc>
      </w:tr>
    </w:tbl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Совместно с 6 классом осваивали написание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тревелбука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как форму отчёта о лете и каникулах, но не в бумажном виде, а в электронной презентации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с перемещением и появлением, с разными формами движения, это интересно, потому, что на уроках информатики нет в программе глубокого изучения этих программ. Создание буклетов и закладок о книге и чтении и по экологии в программах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Publisher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Для библиотекаря изучить программу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разноуровневых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тестов на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-формах и запустить игру было тоже в новинку, но и это получилось, на уровне школы, затем города. Темы викторин: «Мой Шукшин», «Сергей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Преминин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», «Как велик за Вологдой простор», «Посидим,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поокаем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», «Война, все наши чувства обострила», «Книга – юбиляр, писатель – юбиляр», «На волшебном плоту», «Волшебный шалаш», и др. 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Попробовали свои силы и в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буктрейлерах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, подрастающему поколению нравиться своими руками создавать, первые были в виде рекламы, нужно было заинтересовать одноклассников, на другом уровне было с озвучиванием </w:t>
      </w:r>
      <w:r w:rsidRPr="00E643DF">
        <w:rPr>
          <w:rFonts w:ascii="Times New Roman" w:hAnsi="Times New Roman" w:cs="Times New Roman"/>
          <w:sz w:val="28"/>
          <w:szCs w:val="28"/>
        </w:rPr>
        <w:lastRenderedPageBreak/>
        <w:t xml:space="preserve">текста, третий уровень – добавление анимации.  Ну и уровень когда делали поделку и нужно сделать видеоролик,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буктрейлер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или мультфильм.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Здесь в дело шёл пластилин, бумага, природные материалы, иллюстрации книг, поделки главных героев (шитые, вязаные, клееные, самодельные-самодельные). И из всего этого были созданы короткие ролики, их использовали в проектной деятельности.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Занятие разработанное совместно с 9 классом «Современный Интернет - инструкция по применению» делилось на блоки, где все участники мероприятия были задействованы, заранее придуманы задания, вопросы нужно было искать в Интернете, таким образом, знакомились с различными источники информации.  Интересно проходит урок по словарям с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ЛитРес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: школа, идёт регистрация читателя и работа с системой, задания полностью из словарей с этого сайта, в поисковых системах нет ответов на вопросы. Совместно с педагогом по информатике узнали об «Интернет-мошенничествах» на ярких примерах узнали об уловках мошенников. Родительское собрание «Интернет-покупки: как себя защитить» проводилось двенадцать раз. Но вот родительское собрание «Зачем читать и как привить желание к чтению» прошло среди первых и вторых классов нашло много откликов, проводилось заведующим библиотекой с тестовой частью для родителей и простыми приёмами для привлечения к чтению для детей. Родительские собрания прошли в программах для видеоконференций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Zoome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Webinar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>, но были и очные.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Создание интерактивных плакатов с помощью сервиса «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Cacoo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>», рассматривалось как средство рекламы книги, писателя, юбилейной даты.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На этом не остановились и сравнили создание плакатов в программе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, с помощью сервиса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ThingLink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>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Из того, что мы освоили: Электронные обучающие системы (LMS системы) – например, популярная система MOODLE, имеют в своем составе инструменты, облегчающие создание тестов. 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В то же время бывает целесообразно воспользоваться специализированной системой для создания тестов, обладающей возможностью экспорта разработанного материала в один из стандартов (например, SCORM), чтобы перенести готовые тесты в систему LMS. Такой подход снижает затраты времени (в 2–2,5 раза) и позволяет создавать типы тестов, реализация которых в LMS не предусмотрена (например, кроссворды).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Хотелось бы подробнее остановиться на веб-сервисе для быстрой проверки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знаний ваших «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Kahoot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>», т.к. ее использование имеет ряд преимуществ перед другими сервисами: регистрация на «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Kahoot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» возможна через личный аккаунт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; интересное для читателей оформление и звуковое </w:t>
      </w:r>
      <w:r w:rsidRPr="00E643DF">
        <w:rPr>
          <w:rFonts w:ascii="Times New Roman" w:hAnsi="Times New Roman" w:cs="Times New Roman"/>
          <w:sz w:val="28"/>
          <w:szCs w:val="28"/>
        </w:rPr>
        <w:lastRenderedPageBreak/>
        <w:t xml:space="preserve">сопровождение; возможность использовать готовые тесты; широкие настройки (возможность устанавливать и менять время, форму прохождения теста и др.); возможность прохождения теста индивидуально или в составе команды; индивидуальная статистика результатов всех обучающихся и класса в целом; представление статистики в форме документа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>; возможность использовать сервис во время дистанционного занятия в онлайн-режиме; читатели могут сами создать свой тест; разные виды тестов (единственный или множественный выбор, установить последовательность…); использование в воспитательной деятельности (викторина, анкетирование); определение сложности вопроса учителем и присвоение разного количества баллов за ответы на вопросы разного уровня сложности; наглядная демонстрация результатов прохождения теста; возможность использовать как рефлексивный этап занятия.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В век Интернета, падения интереса к чтению, доступности любой информации библиотеки находятся в серьёзной конкурентной борьбе на рынке свободного времени с другими возможностями получения информации, проведения досуга. Очевидно и то, что эта конкуренция будет только усиливаться. Конечно, мы не станем утверждать, что через 20 лет будет только Интернет и развлекательно-досуговые центры, но библиотекам приходится серьёзно сражаться за своих читателей и разрабатывать новые формы массовой работы, привлекательные читателям.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Несомненно, для привлечения читателей в библиотеки разрабатывают всевозможные новые формы массовой работы, зачастую, достаточно далёкие от библиотеки, книги, информации, используя различные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медиаресурсы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>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Необходимо отметить, что применение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медиаресурсов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способствует более быстрому и эффективному процессу освоения знаний.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Из всего выше сказанного, хочу добавить если в сети Интернет не делать анонс мероприятий, шанс на то, что кто-то сам попробует пройти тест или ответить на викторину ничтожно мал. Нужно научиться писать посты и пост-релизы, ставить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хэштеги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и делать рекламу. И тогда у вас всё получиться. 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2E4" w:rsidRPr="00E643DF" w:rsidRDefault="009532E4" w:rsidP="00E643D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1. Бондаренко, Е.А. Формирование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медиакультуры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подростков [Электронный ресурс] / Е.А. Бондаренко //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Медиаобразование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сегодня: содержание и менеджмент: мат-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лы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>. научно-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>. / Отв. ред. А.В. Федоров. - М.: Изд-во Гос. ун-та управления, 2002. - С. 11-14. - Режим доступа: http://www.ict.edu.ru/ft/005058/media_today.pdf.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>2. Ожегов С. Толковый словарь. – Мнемозина.- С. 54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lastRenderedPageBreak/>
        <w:t>3. Словарь информационных терминов. – ИНФРА-М. С.41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Тоффлер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, Э. Шок будущего [Текст]: Пер. с англ. / Э.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Тоффлер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>. - М.: ООО «Издательство ACT», 2002. - 557 с.</w:t>
      </w:r>
    </w:p>
    <w:p w:rsidR="009532E4" w:rsidRPr="00E643DF" w:rsidRDefault="009532E4" w:rsidP="00E643D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3DF">
        <w:rPr>
          <w:rFonts w:ascii="Times New Roman" w:hAnsi="Times New Roman" w:cs="Times New Roman"/>
          <w:sz w:val="28"/>
          <w:szCs w:val="28"/>
        </w:rPr>
        <w:t xml:space="preserve">5. Федоров, А.В.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Медиаобразование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 xml:space="preserve">: история, теория и методика [Текст]: монография / А.В. Федоров. - Москва: </w:t>
      </w:r>
      <w:proofErr w:type="spellStart"/>
      <w:r w:rsidRPr="00E643DF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E643DF">
        <w:rPr>
          <w:rFonts w:ascii="Times New Roman" w:hAnsi="Times New Roman" w:cs="Times New Roman"/>
          <w:sz w:val="28"/>
          <w:szCs w:val="28"/>
        </w:rPr>
        <w:t>-Медиа, 2013. - 708 c.: табл. - ISBN 978-5-4458-3380-2.</w:t>
      </w:r>
    </w:p>
    <w:p w:rsidR="00F739CE" w:rsidRDefault="00F739CE" w:rsidP="00E643DF">
      <w:pPr>
        <w:rPr>
          <w:rFonts w:ascii="Times New Roman" w:hAnsi="Times New Roman" w:cs="Times New Roman"/>
          <w:sz w:val="24"/>
          <w:szCs w:val="24"/>
        </w:rPr>
      </w:pPr>
    </w:p>
    <w:p w:rsidR="00F739CE" w:rsidRDefault="00F739CE" w:rsidP="00104F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39CE" w:rsidRDefault="00F739CE" w:rsidP="00BA1EF8">
      <w:pPr>
        <w:rPr>
          <w:rFonts w:ascii="Times New Roman" w:hAnsi="Times New Roman" w:cs="Times New Roman"/>
          <w:sz w:val="24"/>
          <w:szCs w:val="24"/>
        </w:rPr>
      </w:pPr>
    </w:p>
    <w:p w:rsidR="00F739CE" w:rsidRPr="00F739CE" w:rsidRDefault="00F739CE" w:rsidP="00F739CE">
      <w:pPr>
        <w:jc w:val="center"/>
        <w:rPr>
          <w:rFonts w:ascii="Times New Roman" w:hAnsi="Times New Roman" w:cs="Times New Roman"/>
          <w:sz w:val="24"/>
          <w:szCs w:val="24"/>
        </w:rPr>
      </w:pPr>
      <w:r w:rsidRPr="00F739CE">
        <w:rPr>
          <w:rFonts w:ascii="Times New Roman" w:hAnsi="Times New Roman" w:cs="Times New Roman"/>
          <w:sz w:val="24"/>
          <w:szCs w:val="24"/>
        </w:rPr>
        <w:t>ЗАЯВКА</w:t>
      </w:r>
    </w:p>
    <w:p w:rsidR="00F739CE" w:rsidRPr="00F739CE" w:rsidRDefault="00F739CE" w:rsidP="00F739CE">
      <w:pPr>
        <w:jc w:val="center"/>
        <w:rPr>
          <w:rFonts w:ascii="Times New Roman" w:hAnsi="Times New Roman" w:cs="Times New Roman"/>
          <w:sz w:val="24"/>
          <w:szCs w:val="24"/>
        </w:rPr>
      </w:pPr>
      <w:r w:rsidRPr="00F739CE">
        <w:rPr>
          <w:rFonts w:ascii="Times New Roman" w:hAnsi="Times New Roman" w:cs="Times New Roman"/>
          <w:sz w:val="24"/>
          <w:szCs w:val="24"/>
        </w:rPr>
        <w:t>на участие в научно - практической конференции</w:t>
      </w:r>
    </w:p>
    <w:p w:rsidR="00F739CE" w:rsidRPr="00F739CE" w:rsidRDefault="00F739CE" w:rsidP="00F739CE">
      <w:pPr>
        <w:jc w:val="center"/>
        <w:rPr>
          <w:rFonts w:ascii="Times New Roman" w:hAnsi="Times New Roman" w:cs="Times New Roman"/>
          <w:sz w:val="24"/>
          <w:szCs w:val="24"/>
        </w:rPr>
      </w:pPr>
      <w:r w:rsidRPr="00F739CE">
        <w:rPr>
          <w:rFonts w:ascii="Times New Roman" w:hAnsi="Times New Roman" w:cs="Times New Roman"/>
          <w:sz w:val="24"/>
          <w:szCs w:val="24"/>
        </w:rPr>
        <w:t>"Инновационная деятельность как создание условий для</w:t>
      </w:r>
    </w:p>
    <w:p w:rsidR="003C2154" w:rsidRDefault="00F739CE" w:rsidP="00BA1EF8">
      <w:pPr>
        <w:jc w:val="center"/>
        <w:rPr>
          <w:rFonts w:ascii="Times New Roman" w:hAnsi="Times New Roman" w:cs="Times New Roman"/>
          <w:sz w:val="24"/>
          <w:szCs w:val="24"/>
        </w:rPr>
      </w:pPr>
      <w:r w:rsidRPr="00F739CE">
        <w:rPr>
          <w:rFonts w:ascii="Times New Roman" w:hAnsi="Times New Roman" w:cs="Times New Roman"/>
          <w:sz w:val="24"/>
          <w:szCs w:val="24"/>
        </w:rPr>
        <w:t xml:space="preserve">индивидуализации и эффективного развития </w:t>
      </w:r>
      <w:proofErr w:type="gramStart"/>
      <w:r w:rsidRPr="00F739C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739CE">
        <w:rPr>
          <w:rFonts w:ascii="Times New Roman" w:hAnsi="Times New Roman" w:cs="Times New Roman"/>
          <w:sz w:val="24"/>
          <w:szCs w:val="24"/>
        </w:rPr>
        <w:t>"</w:t>
      </w:r>
    </w:p>
    <w:p w:rsidR="003C2154" w:rsidRDefault="003C2154" w:rsidP="00BA1EF8">
      <w:pPr>
        <w:rPr>
          <w:rFonts w:ascii="Times New Roman" w:hAnsi="Times New Roman" w:cs="Times New Roman"/>
          <w:sz w:val="24"/>
          <w:szCs w:val="24"/>
        </w:rPr>
      </w:pPr>
      <w:r w:rsidRPr="00F739CE">
        <w:rPr>
          <w:rFonts w:ascii="Times New Roman" w:hAnsi="Times New Roman" w:cs="Times New Roman"/>
          <w:sz w:val="24"/>
          <w:szCs w:val="24"/>
        </w:rPr>
        <w:t>Наименование организации:</w:t>
      </w:r>
    </w:p>
    <w:p w:rsidR="00BA1EF8" w:rsidRPr="00BA1EF8" w:rsidRDefault="00BA1EF8" w:rsidP="00BA1EF8">
      <w:pPr>
        <w:jc w:val="center"/>
        <w:rPr>
          <w:rFonts w:ascii="Times New Roman" w:hAnsi="Times New Roman" w:cs="Times New Roman"/>
          <w:sz w:val="24"/>
          <w:szCs w:val="24"/>
        </w:rPr>
      </w:pPr>
      <w:r w:rsidRPr="00BA1EF8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BA1EF8" w:rsidRPr="00BA1EF8" w:rsidRDefault="00BA1EF8" w:rsidP="00BA1EF8">
      <w:pPr>
        <w:jc w:val="center"/>
        <w:rPr>
          <w:rFonts w:ascii="Times New Roman" w:hAnsi="Times New Roman" w:cs="Times New Roman"/>
          <w:sz w:val="24"/>
          <w:szCs w:val="24"/>
        </w:rPr>
      </w:pPr>
      <w:r w:rsidRPr="00BA1EF8">
        <w:rPr>
          <w:rFonts w:ascii="Times New Roman" w:hAnsi="Times New Roman" w:cs="Times New Roman"/>
          <w:sz w:val="24"/>
          <w:szCs w:val="24"/>
        </w:rPr>
        <w:t>«Средняя общеобразовательная школа № 14»</w:t>
      </w:r>
    </w:p>
    <w:p w:rsidR="00BA1EF8" w:rsidRPr="00F739CE" w:rsidRDefault="00BA1EF8" w:rsidP="00BA1EF8">
      <w:pPr>
        <w:jc w:val="center"/>
        <w:rPr>
          <w:rFonts w:ascii="Times New Roman" w:hAnsi="Times New Roman" w:cs="Times New Roman"/>
          <w:sz w:val="24"/>
          <w:szCs w:val="24"/>
        </w:rPr>
      </w:pPr>
      <w:r w:rsidRPr="00BA1EF8">
        <w:rPr>
          <w:rFonts w:ascii="Times New Roman" w:hAnsi="Times New Roman" w:cs="Times New Roman"/>
          <w:sz w:val="24"/>
          <w:szCs w:val="24"/>
        </w:rPr>
        <w:t>Дальняя, 32а, Вологда,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EF8">
        <w:rPr>
          <w:rFonts w:ascii="Times New Roman" w:hAnsi="Times New Roman" w:cs="Times New Roman"/>
          <w:sz w:val="24"/>
          <w:szCs w:val="24"/>
        </w:rPr>
        <w:t>Вологодская обл., 160024</w:t>
      </w:r>
    </w:p>
    <w:p w:rsidR="003C2154" w:rsidRPr="00F739CE" w:rsidRDefault="003C2154" w:rsidP="00F739C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C2154" w:rsidTr="003C2154">
        <w:tc>
          <w:tcPr>
            <w:tcW w:w="2336" w:type="dxa"/>
          </w:tcPr>
          <w:p w:rsidR="00BA1EF8" w:rsidRPr="00F739CE" w:rsidRDefault="00BA1EF8" w:rsidP="00BA1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CE">
              <w:rPr>
                <w:rFonts w:ascii="Times New Roman" w:hAnsi="Times New Roman" w:cs="Times New Roman"/>
                <w:sz w:val="24"/>
                <w:szCs w:val="24"/>
              </w:rPr>
              <w:t>Список участников конференции:</w:t>
            </w:r>
          </w:p>
          <w:p w:rsidR="00D45A59" w:rsidRPr="00F739CE" w:rsidRDefault="00D45A59" w:rsidP="00D45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CE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D45A59" w:rsidRPr="00F739CE" w:rsidRDefault="00D45A59" w:rsidP="00D45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CE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3C2154" w:rsidRDefault="00D45A59" w:rsidP="00D45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CE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2336" w:type="dxa"/>
          </w:tcPr>
          <w:p w:rsidR="003C2154" w:rsidRPr="00F739CE" w:rsidRDefault="003C2154" w:rsidP="003C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CE">
              <w:rPr>
                <w:rFonts w:ascii="Times New Roman" w:hAnsi="Times New Roman" w:cs="Times New Roman"/>
                <w:sz w:val="24"/>
                <w:szCs w:val="24"/>
              </w:rPr>
              <w:t>Должность,</w:t>
            </w:r>
          </w:p>
          <w:p w:rsidR="003C2154" w:rsidRPr="00F739CE" w:rsidRDefault="003C2154" w:rsidP="003C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CE">
              <w:rPr>
                <w:rFonts w:ascii="Times New Roman" w:hAnsi="Times New Roman" w:cs="Times New Roman"/>
                <w:sz w:val="24"/>
                <w:szCs w:val="24"/>
              </w:rPr>
              <w:t>место работы,</w:t>
            </w:r>
          </w:p>
          <w:p w:rsidR="003C2154" w:rsidRPr="00F739CE" w:rsidRDefault="003C2154" w:rsidP="003C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CE">
              <w:rPr>
                <w:rFonts w:ascii="Times New Roman" w:hAnsi="Times New Roman" w:cs="Times New Roman"/>
                <w:sz w:val="24"/>
                <w:szCs w:val="24"/>
              </w:rPr>
              <w:t>ученая степень,</w:t>
            </w:r>
          </w:p>
          <w:p w:rsidR="003C2154" w:rsidRPr="00F739CE" w:rsidRDefault="003C2154" w:rsidP="003C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CE">
              <w:rPr>
                <w:rFonts w:ascii="Times New Roman" w:hAnsi="Times New Roman" w:cs="Times New Roman"/>
                <w:sz w:val="24"/>
                <w:szCs w:val="24"/>
              </w:rPr>
              <w:t>ученое звание</w:t>
            </w:r>
          </w:p>
          <w:p w:rsidR="003C2154" w:rsidRPr="00F739CE" w:rsidRDefault="003C2154" w:rsidP="003C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154" w:rsidRDefault="003C2154" w:rsidP="00BA1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3C2154" w:rsidRDefault="003C2154" w:rsidP="00F7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CE">
              <w:rPr>
                <w:rFonts w:ascii="Times New Roman" w:hAnsi="Times New Roman" w:cs="Times New Roman"/>
                <w:sz w:val="24"/>
                <w:szCs w:val="24"/>
              </w:rPr>
              <w:t>Тема выступления</w:t>
            </w:r>
          </w:p>
        </w:tc>
        <w:tc>
          <w:tcPr>
            <w:tcW w:w="2337" w:type="dxa"/>
          </w:tcPr>
          <w:p w:rsidR="003C2154" w:rsidRPr="00F739CE" w:rsidRDefault="003C2154" w:rsidP="003C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CE">
              <w:rPr>
                <w:rFonts w:ascii="Times New Roman" w:hAnsi="Times New Roman" w:cs="Times New Roman"/>
                <w:sz w:val="24"/>
                <w:szCs w:val="24"/>
              </w:rPr>
              <w:t>Телефон,</w:t>
            </w:r>
          </w:p>
          <w:p w:rsidR="003C2154" w:rsidRDefault="003C2154" w:rsidP="003C2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9CE">
              <w:rPr>
                <w:rFonts w:ascii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F739CE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</w:p>
          <w:p w:rsidR="003C2154" w:rsidRDefault="003C2154" w:rsidP="00F7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154" w:rsidTr="003C2154">
        <w:tc>
          <w:tcPr>
            <w:tcW w:w="2336" w:type="dxa"/>
          </w:tcPr>
          <w:p w:rsidR="00D45A59" w:rsidRPr="00BA1EF8" w:rsidRDefault="00D45A59" w:rsidP="00D45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1EF8">
              <w:rPr>
                <w:rFonts w:ascii="Times New Roman" w:hAnsi="Times New Roman" w:cs="Times New Roman"/>
                <w:sz w:val="24"/>
                <w:szCs w:val="24"/>
              </w:rPr>
              <w:t>Гришонкова</w:t>
            </w:r>
            <w:proofErr w:type="spellEnd"/>
            <w:r w:rsidRPr="00BA1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2154" w:rsidRDefault="00D45A59" w:rsidP="00D45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EF8">
              <w:rPr>
                <w:rFonts w:ascii="Times New Roman" w:hAnsi="Times New Roman" w:cs="Times New Roman"/>
                <w:sz w:val="24"/>
                <w:szCs w:val="24"/>
              </w:rPr>
              <w:t>Татьяна Альбертовна</w:t>
            </w:r>
          </w:p>
        </w:tc>
        <w:tc>
          <w:tcPr>
            <w:tcW w:w="2336" w:type="dxa"/>
          </w:tcPr>
          <w:p w:rsidR="00BA1EF8" w:rsidRPr="00BA1EF8" w:rsidRDefault="00BA1EF8" w:rsidP="00D45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EF8">
              <w:rPr>
                <w:rFonts w:ascii="Times New Roman" w:hAnsi="Times New Roman" w:cs="Times New Roman"/>
                <w:sz w:val="24"/>
                <w:szCs w:val="24"/>
              </w:rPr>
              <w:t>заведующий библиотекой</w:t>
            </w:r>
          </w:p>
          <w:p w:rsidR="003C2154" w:rsidRDefault="003C2154" w:rsidP="00BA1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3C2154" w:rsidRDefault="004628E7" w:rsidP="00F7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E7">
              <w:rPr>
                <w:rFonts w:ascii="Times New Roman" w:hAnsi="Times New Roman" w:cs="Times New Roman"/>
                <w:sz w:val="24"/>
                <w:szCs w:val="24"/>
              </w:rPr>
              <w:t>Школьная библиотека в цифровой среде: формы и методы работы</w:t>
            </w:r>
          </w:p>
        </w:tc>
        <w:tc>
          <w:tcPr>
            <w:tcW w:w="2337" w:type="dxa"/>
          </w:tcPr>
          <w:p w:rsidR="003C2154" w:rsidRDefault="00D45A59" w:rsidP="00F7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EF8">
              <w:rPr>
                <w:rFonts w:ascii="Times New Roman" w:hAnsi="Times New Roman" w:cs="Times New Roman"/>
                <w:sz w:val="24"/>
                <w:szCs w:val="24"/>
              </w:rPr>
              <w:t>bib1954@mail.ru, 89211434520</w:t>
            </w:r>
          </w:p>
        </w:tc>
      </w:tr>
    </w:tbl>
    <w:p w:rsidR="003C2154" w:rsidRDefault="003C2154" w:rsidP="00F739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2154" w:rsidRPr="00F739CE" w:rsidRDefault="003C2154" w:rsidP="00F739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39CE" w:rsidRPr="00F739CE" w:rsidRDefault="00F739CE" w:rsidP="00F739CE">
      <w:pPr>
        <w:jc w:val="center"/>
        <w:rPr>
          <w:rFonts w:ascii="Times New Roman" w:hAnsi="Times New Roman" w:cs="Times New Roman"/>
          <w:sz w:val="24"/>
          <w:szCs w:val="24"/>
        </w:rPr>
      </w:pPr>
      <w:r w:rsidRPr="00F739CE">
        <w:rPr>
          <w:rFonts w:ascii="Times New Roman" w:hAnsi="Times New Roman" w:cs="Times New Roman"/>
          <w:sz w:val="24"/>
          <w:szCs w:val="24"/>
        </w:rPr>
        <w:t>Руководитель организации__________ (Фамилия И.О.)</w:t>
      </w:r>
    </w:p>
    <w:p w:rsidR="00F739CE" w:rsidRPr="00DB4B14" w:rsidRDefault="00F739CE" w:rsidP="00F739CE">
      <w:pPr>
        <w:jc w:val="center"/>
        <w:rPr>
          <w:rFonts w:ascii="Times New Roman" w:hAnsi="Times New Roman" w:cs="Times New Roman"/>
          <w:sz w:val="24"/>
          <w:szCs w:val="24"/>
        </w:rPr>
      </w:pPr>
      <w:r w:rsidRPr="00F739CE">
        <w:rPr>
          <w:rFonts w:ascii="Times New Roman" w:hAnsi="Times New Roman" w:cs="Times New Roman"/>
          <w:sz w:val="24"/>
          <w:szCs w:val="24"/>
        </w:rPr>
        <w:t>(подпись)</w:t>
      </w:r>
    </w:p>
    <w:sectPr w:rsidR="00F739CE" w:rsidRPr="00DB4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984"/>
    <w:rsid w:val="00104F0F"/>
    <w:rsid w:val="003C2154"/>
    <w:rsid w:val="003C4DA5"/>
    <w:rsid w:val="004628E7"/>
    <w:rsid w:val="009532E4"/>
    <w:rsid w:val="00BA1EF8"/>
    <w:rsid w:val="00C26984"/>
    <w:rsid w:val="00D45A59"/>
    <w:rsid w:val="00DA2D33"/>
    <w:rsid w:val="00DB4B14"/>
    <w:rsid w:val="00DE2D77"/>
    <w:rsid w:val="00E643DF"/>
    <w:rsid w:val="00F7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39C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3C2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643D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39C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3C2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643D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2483</Words>
  <Characters>14154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02</cp:lastModifiedBy>
  <cp:revision>4</cp:revision>
  <dcterms:created xsi:type="dcterms:W3CDTF">2023-03-12T12:50:00Z</dcterms:created>
  <dcterms:modified xsi:type="dcterms:W3CDTF">2023-03-13T08:08:00Z</dcterms:modified>
</cp:coreProperties>
</file>